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4810"/>
        <w:gridCol w:w="7473"/>
      </w:tblGrid>
      <w:tr w:rsidR="00DB4CD8" w:rsidRPr="00483DEB" w14:paraId="3654210D" w14:textId="77777777" w:rsidTr="00896C09">
        <w:trPr>
          <w:trHeight w:val="288"/>
        </w:trPr>
        <w:tc>
          <w:tcPr>
            <w:tcW w:w="14658" w:type="dxa"/>
            <w:gridSpan w:val="3"/>
            <w:shd w:val="clear" w:color="auto" w:fill="FFC000"/>
          </w:tcPr>
          <w:p w14:paraId="17A1D424" w14:textId="779ACAD4" w:rsidR="00DB4CD8" w:rsidRPr="00483DEB" w:rsidRDefault="003274C1" w:rsidP="003274C1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PROFESSIONALISM</w:t>
            </w:r>
          </w:p>
        </w:tc>
      </w:tr>
      <w:tr w:rsidR="00DB4CD8" w:rsidRPr="00483DEB" w14:paraId="03669FCF" w14:textId="77777777" w:rsidTr="00DB4CD8">
        <w:trPr>
          <w:trHeight w:val="288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BA49B8F" w14:textId="3A6B2355" w:rsidR="00DB4CD8" w:rsidRPr="00BE7AB4" w:rsidRDefault="00DB4CD8" w:rsidP="00DB4CD8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BE7AB4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Values and Attributes:  </w:t>
            </w:r>
          </w:p>
        </w:tc>
        <w:tc>
          <w:tcPr>
            <w:tcW w:w="4810" w:type="dxa"/>
            <w:shd w:val="clear" w:color="auto" w:fill="D9D9D9" w:themeFill="background1" w:themeFillShade="D9"/>
          </w:tcPr>
          <w:p w14:paraId="0247759E" w14:textId="0A106F22" w:rsidR="00DB4CD8" w:rsidRPr="00BE7AB4" w:rsidRDefault="00DB4CD8" w:rsidP="00DB4CD8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5484BD7F" w14:textId="2EDD7E6A" w:rsidR="00DB4CD8" w:rsidRPr="00BE7AB4" w:rsidRDefault="00DB4CD8" w:rsidP="00D174C3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BE7AB4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483DEB" w14:paraId="406922F6" w14:textId="77777777" w:rsidTr="00DB4CD8">
        <w:trPr>
          <w:trHeight w:val="786"/>
        </w:trPr>
        <w:tc>
          <w:tcPr>
            <w:tcW w:w="2375" w:type="dxa"/>
          </w:tcPr>
          <w:p w14:paraId="0FB3D618" w14:textId="61CF03E5" w:rsidR="00DB4CD8" w:rsidRPr="00584840" w:rsidRDefault="00086E4F" w:rsidP="00483DE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P1.1 </w:t>
            </w:r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Demonstrates knowledge of and adherence to attributes of integrity, honesty, personal responsibility, and accountability. </w:t>
            </w:r>
          </w:p>
        </w:tc>
        <w:tc>
          <w:tcPr>
            <w:tcW w:w="4810" w:type="dxa"/>
          </w:tcPr>
          <w:p w14:paraId="22EECE34" w14:textId="77777777" w:rsidR="00DB4CD8" w:rsidRPr="00584840" w:rsidRDefault="00DB4CD8" w:rsidP="2B0F8C5C">
            <w:pPr>
              <w:ind w:left="-1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48A01597" w14:textId="6887204B" w:rsidR="00DB4CD8" w:rsidRPr="00584840" w:rsidRDefault="00051325" w:rsidP="2B0F8C5C">
            <w:pPr>
              <w:ind w:left="-1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82320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95779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483DEB" w14:paraId="475A3D6E" w14:textId="77777777" w:rsidTr="00DB4CD8">
        <w:trPr>
          <w:trHeight w:val="786"/>
        </w:trPr>
        <w:tc>
          <w:tcPr>
            <w:tcW w:w="2375" w:type="dxa"/>
          </w:tcPr>
          <w:p w14:paraId="15DE34DC" w14:textId="0E67B984" w:rsidR="00DB4CD8" w:rsidRPr="00584840" w:rsidRDefault="00086E4F" w:rsidP="00483DE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P1.2 </w:t>
            </w:r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>Deports oneself in a manner that reflects conduct and appearance appropriate to the context.</w:t>
            </w:r>
          </w:p>
        </w:tc>
        <w:tc>
          <w:tcPr>
            <w:tcW w:w="4810" w:type="dxa"/>
          </w:tcPr>
          <w:p w14:paraId="69CF030A" w14:textId="77777777" w:rsidR="00DB4CD8" w:rsidRPr="00584840" w:rsidRDefault="00DB4CD8" w:rsidP="2B0F8C5C">
            <w:pPr>
              <w:ind w:left="-1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089E98D8" w14:textId="755570A3" w:rsidR="00DB4CD8" w:rsidRPr="00584840" w:rsidRDefault="00051325" w:rsidP="2B0F8C5C">
            <w:pPr>
              <w:ind w:left="-1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99490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08359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483DEB" w14:paraId="6E49D506" w14:textId="77777777" w:rsidTr="00DB4CD8">
        <w:trPr>
          <w:trHeight w:val="288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3936B751" w14:textId="77777777" w:rsidR="00DB4CD8" w:rsidRPr="00584840" w:rsidRDefault="00DB4CD8" w:rsidP="00DB4CD8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58484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Ethics</w:t>
            </w:r>
          </w:p>
        </w:tc>
        <w:tc>
          <w:tcPr>
            <w:tcW w:w="4810" w:type="dxa"/>
            <w:shd w:val="clear" w:color="auto" w:fill="D9D9D9" w:themeFill="background1" w:themeFillShade="D9"/>
          </w:tcPr>
          <w:p w14:paraId="28458E5F" w14:textId="653C1722" w:rsidR="00DB4CD8" w:rsidRPr="00584840" w:rsidRDefault="00DB4CD8" w:rsidP="00DB4CD8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58484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1C6F20CB" w14:textId="5EBD8935" w:rsidR="00DB4CD8" w:rsidRPr="00584840" w:rsidRDefault="00DB4CD8" w:rsidP="00DB4CD8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58484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483DEB" w14:paraId="29349581" w14:textId="77777777" w:rsidTr="00DB4CD8">
        <w:trPr>
          <w:trHeight w:val="903"/>
        </w:trPr>
        <w:tc>
          <w:tcPr>
            <w:tcW w:w="2375" w:type="dxa"/>
          </w:tcPr>
          <w:p w14:paraId="36DF09F3" w14:textId="1CDE80A5" w:rsidR="00D2692D" w:rsidRPr="00584840" w:rsidRDefault="00086E4F" w:rsidP="00D2692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P1.3 </w:t>
            </w:r>
            <w:r w:rsidR="00D2692D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Adheres to ACPE Standards and Code of Professional Ethics. </w:t>
            </w:r>
          </w:p>
          <w:p w14:paraId="04A95A97" w14:textId="14E88265" w:rsidR="00DB4CD8" w:rsidRPr="00584840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810" w:type="dxa"/>
          </w:tcPr>
          <w:p w14:paraId="34A540CE" w14:textId="1F4DF011" w:rsidR="00DB4CD8" w:rsidRPr="00584840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217E39BF" w14:textId="10089769" w:rsidR="00DB4CD8" w:rsidRPr="00584840" w:rsidRDefault="00051325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49392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68404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483DEB" w14:paraId="7A54B4CF" w14:textId="77777777" w:rsidTr="00DB4CD8">
        <w:trPr>
          <w:trHeight w:val="627"/>
        </w:trPr>
        <w:tc>
          <w:tcPr>
            <w:tcW w:w="2375" w:type="dxa"/>
          </w:tcPr>
          <w:p w14:paraId="0E5CE8CF" w14:textId="61469BD0" w:rsidR="00D2692D" w:rsidRPr="00584840" w:rsidRDefault="00086E4F" w:rsidP="00D2692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P1.4 </w:t>
            </w:r>
            <w:r w:rsidR="00D2692D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Demonstrates knowledge and application of   ethical decision-making processes applicable to context.  </w:t>
            </w:r>
          </w:p>
          <w:p w14:paraId="62738D6B" w14:textId="6FBF062D" w:rsidR="00DB4CD8" w:rsidRPr="00584840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810" w:type="dxa"/>
          </w:tcPr>
          <w:p w14:paraId="435DFE2B" w14:textId="745A114D" w:rsidR="00DB4CD8" w:rsidRPr="00584840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19194ABB" w14:textId="44B3DE25" w:rsidR="00DB4CD8" w:rsidRPr="00584840" w:rsidRDefault="00051325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7761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729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483DEB" w14:paraId="60945053" w14:textId="77777777" w:rsidTr="00DB4CD8">
        <w:trPr>
          <w:trHeight w:val="690"/>
        </w:trPr>
        <w:tc>
          <w:tcPr>
            <w:tcW w:w="2375" w:type="dxa"/>
          </w:tcPr>
          <w:p w14:paraId="2C97E52B" w14:textId="455EC9BF" w:rsidR="00D2692D" w:rsidRPr="00584840" w:rsidRDefault="00086E4F" w:rsidP="00D2692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P1.5 </w:t>
            </w:r>
            <w:r w:rsidR="00D2692D" w:rsidRPr="00584840">
              <w:rPr>
                <w:rFonts w:ascii="Cambria" w:eastAsia="Cambria" w:hAnsi="Cambria" w:cs="Cambria"/>
                <w:sz w:val="20"/>
                <w:szCs w:val="20"/>
              </w:rPr>
              <w:t>Acts to understand and safeguard the welfare of others.</w:t>
            </w:r>
          </w:p>
          <w:p w14:paraId="4A515A64" w14:textId="4181D367" w:rsidR="00DB4CD8" w:rsidRPr="00584840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810" w:type="dxa"/>
          </w:tcPr>
          <w:p w14:paraId="3BB242E8" w14:textId="05791992" w:rsidR="00DB4CD8" w:rsidRPr="00584840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1EA950FA" w14:textId="0B00E087" w:rsidR="00DB4CD8" w:rsidRPr="00584840" w:rsidRDefault="00051325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44135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4298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</w:tbl>
    <w:p w14:paraId="4DF99727" w14:textId="77777777" w:rsidR="00DB4CD8" w:rsidRDefault="00DB4CD8">
      <w:r>
        <w:br w:type="page"/>
      </w:r>
    </w:p>
    <w:tbl>
      <w:tblPr>
        <w:tblW w:w="146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4810"/>
        <w:gridCol w:w="7473"/>
      </w:tblGrid>
      <w:tr w:rsidR="00DB4CD8" w:rsidRPr="00483DEB" w14:paraId="3D3CCE9D" w14:textId="77777777" w:rsidTr="00DB4CD8">
        <w:trPr>
          <w:trHeight w:val="288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247AF406" w14:textId="55D0FFFE" w:rsidR="00DB4CD8" w:rsidRPr="00BE7AB4" w:rsidRDefault="00DB4CD8" w:rsidP="00DB4CD8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E7AB4">
              <w:rPr>
                <w:rFonts w:ascii="Cambria" w:eastAsia="Cambria,Times New Roman" w:hAnsi="Cambria" w:cs="Cambria,Times New Roman"/>
                <w:b/>
                <w:bCs/>
                <w:sz w:val="20"/>
                <w:szCs w:val="20"/>
              </w:rPr>
              <w:lastRenderedPageBreak/>
              <w:t>Reflective Practice &amp; Self-Care</w:t>
            </w:r>
          </w:p>
        </w:tc>
        <w:tc>
          <w:tcPr>
            <w:tcW w:w="4810" w:type="dxa"/>
            <w:shd w:val="clear" w:color="auto" w:fill="D9D9D9" w:themeFill="background1" w:themeFillShade="D9"/>
          </w:tcPr>
          <w:p w14:paraId="126C3B69" w14:textId="45B47905" w:rsidR="00DB4CD8" w:rsidRPr="00BE7AB4" w:rsidRDefault="00DB4CD8" w:rsidP="00DB4CD8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5A16F188" w14:textId="62CDF63C" w:rsidR="00DB4CD8" w:rsidRPr="00BE7AB4" w:rsidRDefault="00DB4CD8" w:rsidP="00DB4CD8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E7AB4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1E4BE3" w14:paraId="61ACE1D3" w14:textId="77777777" w:rsidTr="00DB4CD8">
        <w:trPr>
          <w:trHeight w:val="688"/>
        </w:trPr>
        <w:tc>
          <w:tcPr>
            <w:tcW w:w="2375" w:type="dxa"/>
          </w:tcPr>
          <w:p w14:paraId="1A3CE5FC" w14:textId="5DBD95DC" w:rsidR="00DB4CD8" w:rsidRPr="00584840" w:rsidRDefault="00086E4F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P1.6 </w:t>
            </w:r>
            <w:r w:rsidR="00D2692D" w:rsidRPr="00584840">
              <w:rPr>
                <w:rFonts w:ascii="Cambria" w:eastAsia="Cambria" w:hAnsi="Cambria" w:cs="Cambria"/>
                <w:sz w:val="20"/>
                <w:szCs w:val="20"/>
              </w:rPr>
              <w:t>Utilizes reflection to enhance self-awareness, self-assessment, and self-monitoring to evaluate and enhance supervisory practice.</w:t>
            </w:r>
          </w:p>
        </w:tc>
        <w:tc>
          <w:tcPr>
            <w:tcW w:w="4810" w:type="dxa"/>
          </w:tcPr>
          <w:p w14:paraId="00817530" w14:textId="6CDAD8D4" w:rsidR="00DB4CD8" w:rsidRPr="00584840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248A13A5" w14:textId="137EBF66" w:rsidR="00DB4CD8" w:rsidRPr="00584840" w:rsidRDefault="00051325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01197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94557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2DDEF6CF" w14:textId="77777777" w:rsidTr="00DB4CD8">
        <w:trPr>
          <w:trHeight w:val="688"/>
        </w:trPr>
        <w:tc>
          <w:tcPr>
            <w:tcW w:w="2375" w:type="dxa"/>
          </w:tcPr>
          <w:p w14:paraId="0ED656A0" w14:textId="10A18399" w:rsidR="00D2692D" w:rsidRPr="00584840" w:rsidRDefault="00086E4F" w:rsidP="00D2692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P1.7 </w:t>
            </w:r>
            <w:r w:rsidR="00D2692D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Understands and demonstrates the importance of self-care and its use for effective spiritual care and educational practice.  </w:t>
            </w:r>
          </w:p>
          <w:p w14:paraId="39A24E30" w14:textId="6B5B4F78" w:rsidR="00DB4CD8" w:rsidRPr="00584840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810" w:type="dxa"/>
          </w:tcPr>
          <w:p w14:paraId="09AF4B85" w14:textId="5F8789D5" w:rsidR="00DB4CD8" w:rsidRPr="00584840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7CDA3BBC" w14:textId="4194EF5B" w:rsidR="00DB4CD8" w:rsidRPr="00584840" w:rsidRDefault="00051325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21495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34883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</w:tbl>
    <w:p w14:paraId="61584DC1" w14:textId="77859794" w:rsidR="00F85E6F" w:rsidRPr="001E4BE3" w:rsidRDefault="00F85E6F" w:rsidP="00F85E6F">
      <w:pPr>
        <w:rPr>
          <w:rFonts w:ascii="Cambria" w:eastAsia="Cambria" w:hAnsi="Cambria"/>
        </w:rPr>
      </w:pPr>
    </w:p>
    <w:p w14:paraId="30B7AEFA" w14:textId="77777777" w:rsidR="001C51BF" w:rsidRDefault="001C51BF">
      <w:r>
        <w:br w:type="page"/>
      </w:r>
    </w:p>
    <w:tbl>
      <w:tblPr>
        <w:tblW w:w="1465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2222"/>
        <w:gridCol w:w="4963"/>
        <w:gridCol w:w="7473"/>
      </w:tblGrid>
      <w:tr w:rsidR="00DB4CD8" w:rsidRPr="001E4BE3" w14:paraId="73E38461" w14:textId="77777777" w:rsidTr="00DB4CD8">
        <w:trPr>
          <w:trHeight w:val="288"/>
        </w:trPr>
        <w:tc>
          <w:tcPr>
            <w:tcW w:w="14658" w:type="dxa"/>
            <w:gridSpan w:val="3"/>
            <w:shd w:val="clear" w:color="auto" w:fill="FFC000"/>
          </w:tcPr>
          <w:p w14:paraId="612C19B8" w14:textId="6DDAAD08" w:rsidR="00DB4CD8" w:rsidRPr="00DB4CD8" w:rsidRDefault="00DB4CD8" w:rsidP="00DB4CD8">
            <w:pPr>
              <w:pStyle w:val="NormalWeb"/>
              <w:tabs>
                <w:tab w:val="center" w:pos="7221"/>
                <w:tab w:val="left" w:pos="9587"/>
              </w:tabs>
              <w:spacing w:before="0" w:beforeAutospacing="0" w:after="0" w:afterAutospacing="0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lastRenderedPageBreak/>
              <w:tab/>
              <w:t>RELATIONSHIPS AND IDENTITY</w:t>
            </w:r>
            <w:r>
              <w:rPr>
                <w:rFonts w:ascii="Cambria" w:eastAsia="Cambria" w:hAnsi="Cambria" w:cs="Cambria"/>
                <w:b/>
                <w:bCs/>
              </w:rPr>
              <w:tab/>
            </w:r>
          </w:p>
        </w:tc>
      </w:tr>
      <w:tr w:rsidR="00DB4CD8" w:rsidRPr="001E4BE3" w14:paraId="78AB767D" w14:textId="77777777" w:rsidTr="00DB4CD8">
        <w:trPr>
          <w:trHeight w:val="288"/>
        </w:trPr>
        <w:tc>
          <w:tcPr>
            <w:tcW w:w="2222" w:type="dxa"/>
            <w:shd w:val="clear" w:color="auto" w:fill="D9D9D9" w:themeFill="background1" w:themeFillShade="D9"/>
            <w:vAlign w:val="center"/>
          </w:tcPr>
          <w:p w14:paraId="031776DB" w14:textId="77777777" w:rsidR="00DB4CD8" w:rsidRPr="00AD3F19" w:rsidRDefault="00DB4CD8" w:rsidP="0036478A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AD3F1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Relational Abilities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14:paraId="34BCA287" w14:textId="5E14F7B2" w:rsidR="00DB4CD8" w:rsidRPr="00AD3F19" w:rsidRDefault="00DB4CD8" w:rsidP="0036478A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7A5A6396" w14:textId="7AF8C579" w:rsidR="00DB4CD8" w:rsidRPr="00AD3F19" w:rsidRDefault="00DB4CD8" w:rsidP="0036478A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AD3F1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1E4BE3" w14:paraId="70F42020" w14:textId="77777777" w:rsidTr="00DB4CD8">
        <w:trPr>
          <w:trHeight w:val="573"/>
        </w:trPr>
        <w:tc>
          <w:tcPr>
            <w:tcW w:w="2222" w:type="dxa"/>
            <w:shd w:val="clear" w:color="auto" w:fill="auto"/>
          </w:tcPr>
          <w:p w14:paraId="0EB65DAC" w14:textId="6915464D" w:rsidR="00212B1D" w:rsidRPr="00584840" w:rsidRDefault="00086E4F" w:rsidP="00212B1D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P1.8 </w:t>
            </w:r>
            <w:r w:rsidR="00212B1D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Demonstrates a consistent ability to form, maintain, and bring closure to relationships within educational and professional contexts.  </w:t>
            </w:r>
          </w:p>
          <w:p w14:paraId="441C1415" w14:textId="00E93C2E" w:rsidR="00DB4CD8" w:rsidRPr="00584840" w:rsidRDefault="00DB4CD8" w:rsidP="001C51BF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63" w:type="dxa"/>
          </w:tcPr>
          <w:p w14:paraId="2FE99E75" w14:textId="77777777" w:rsidR="00DB4CD8" w:rsidRPr="00584840" w:rsidRDefault="00DB4CD8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auto"/>
          </w:tcPr>
          <w:p w14:paraId="043B45DF" w14:textId="72B8A046" w:rsidR="00DB4CD8" w:rsidRPr="00584840" w:rsidRDefault="00051325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24315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8107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32362632" w14:textId="77777777" w:rsidTr="00DB4CD8">
        <w:trPr>
          <w:trHeight w:val="429"/>
        </w:trPr>
        <w:tc>
          <w:tcPr>
            <w:tcW w:w="2222" w:type="dxa"/>
          </w:tcPr>
          <w:p w14:paraId="7EBDB166" w14:textId="0A2B20A1" w:rsidR="00212B1D" w:rsidRPr="00584840" w:rsidRDefault="00086E4F" w:rsidP="00212B1D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P1.9 </w:t>
            </w:r>
            <w:r w:rsidR="00212B1D" w:rsidRPr="00584840">
              <w:rPr>
                <w:rFonts w:ascii="Cambria" w:eastAsia="Cambria" w:hAnsi="Cambria" w:cs="Cambria"/>
                <w:sz w:val="20"/>
                <w:szCs w:val="20"/>
              </w:rPr>
              <w:t>Demonstrates a non-anxious and non-judgmental stance when engaging differences and managing conflict.</w:t>
            </w:r>
          </w:p>
          <w:p w14:paraId="3030D3F7" w14:textId="63318B66" w:rsidR="00DB4CD8" w:rsidRPr="00584840" w:rsidRDefault="00DB4CD8" w:rsidP="0047627B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63" w:type="dxa"/>
          </w:tcPr>
          <w:p w14:paraId="413C0F7F" w14:textId="77777777" w:rsidR="00DB4CD8" w:rsidRPr="00584840" w:rsidRDefault="00DB4CD8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5C4084DE" w14:textId="4E3E25C7" w:rsidR="00DB4CD8" w:rsidRPr="00584840" w:rsidRDefault="00051325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12598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199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7C6D87CB" w14:textId="77777777" w:rsidTr="00DB4CD8">
        <w:trPr>
          <w:trHeight w:val="564"/>
        </w:trPr>
        <w:tc>
          <w:tcPr>
            <w:tcW w:w="2222" w:type="dxa"/>
          </w:tcPr>
          <w:p w14:paraId="5E1F2D3B" w14:textId="6C0A3645" w:rsidR="00212B1D" w:rsidRPr="00584840" w:rsidRDefault="00086E4F" w:rsidP="00212B1D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P1.10 </w:t>
            </w:r>
            <w:r w:rsidR="00212B1D" w:rsidRPr="00584840">
              <w:rPr>
                <w:rFonts w:ascii="Cambria" w:eastAsia="Cambria" w:hAnsi="Cambria" w:cs="Cambria"/>
                <w:sz w:val="20"/>
                <w:szCs w:val="20"/>
              </w:rPr>
              <w:t>Demonstrates attunement to affective experience of care-receivers, students, and peers/colleagues.</w:t>
            </w:r>
          </w:p>
          <w:p w14:paraId="16D12A00" w14:textId="3A515B0F" w:rsidR="00DB4CD8" w:rsidRPr="00584840" w:rsidRDefault="00DB4CD8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63" w:type="dxa"/>
          </w:tcPr>
          <w:p w14:paraId="4107A873" w14:textId="77777777" w:rsidR="00DB4CD8" w:rsidRPr="00584840" w:rsidRDefault="00DB4CD8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7144EE0E" w14:textId="55E1585C" w:rsidR="00DB4CD8" w:rsidRPr="00584840" w:rsidRDefault="00051325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41231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89580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00E86029" w14:textId="77777777" w:rsidTr="00DB4CD8">
        <w:trPr>
          <w:trHeight w:val="609"/>
        </w:trPr>
        <w:tc>
          <w:tcPr>
            <w:tcW w:w="2222" w:type="dxa"/>
          </w:tcPr>
          <w:p w14:paraId="1A34C3CE" w14:textId="6BE835F6" w:rsidR="00DB4CD8" w:rsidRPr="00584840" w:rsidRDefault="00086E4F" w:rsidP="001C51BF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P1.11 </w:t>
            </w:r>
            <w:r w:rsidR="00212B1D" w:rsidRPr="00584840">
              <w:rPr>
                <w:rFonts w:ascii="Cambria" w:eastAsia="Cambria" w:hAnsi="Cambria" w:cs="Cambria"/>
                <w:sz w:val="20"/>
                <w:szCs w:val="20"/>
              </w:rPr>
              <w:t>Demonstrates understanding of how power dynamics influence the forming, maintaining, and ending of relationships within educational and professional contexts.</w:t>
            </w:r>
          </w:p>
        </w:tc>
        <w:tc>
          <w:tcPr>
            <w:tcW w:w="4963" w:type="dxa"/>
          </w:tcPr>
          <w:p w14:paraId="27761658" w14:textId="77777777" w:rsidR="00DB4CD8" w:rsidRPr="00584840" w:rsidRDefault="00DB4CD8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5F838768" w14:textId="6D4FBF98" w:rsidR="00DB4CD8" w:rsidRPr="00584840" w:rsidRDefault="00051325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0167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205550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</w:tbl>
    <w:p w14:paraId="3D532D97" w14:textId="77777777" w:rsidR="00C13FE5" w:rsidRDefault="00C13FE5">
      <w:r>
        <w:br w:type="page"/>
      </w:r>
    </w:p>
    <w:tbl>
      <w:tblPr>
        <w:tblW w:w="1465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2222"/>
        <w:gridCol w:w="4963"/>
        <w:gridCol w:w="7473"/>
      </w:tblGrid>
      <w:tr w:rsidR="00DB4CD8" w:rsidRPr="001E4BE3" w14:paraId="010D9055" w14:textId="77777777" w:rsidTr="00DB4CD8">
        <w:trPr>
          <w:trHeight w:val="288"/>
        </w:trPr>
        <w:tc>
          <w:tcPr>
            <w:tcW w:w="2222" w:type="dxa"/>
            <w:shd w:val="clear" w:color="auto" w:fill="D9D9D9" w:themeFill="background1" w:themeFillShade="D9"/>
            <w:vAlign w:val="center"/>
          </w:tcPr>
          <w:p w14:paraId="7BFA8E5A" w14:textId="3227D640" w:rsidR="00DB4CD8" w:rsidRPr="00AD3F19" w:rsidRDefault="00DB4CD8" w:rsidP="00C13FE5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AD3F1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lastRenderedPageBreak/>
              <w:t>Identity Formation as Educator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14:paraId="27E6D3AC" w14:textId="5E86BD6D" w:rsidR="00DB4CD8" w:rsidRPr="00AD3F19" w:rsidRDefault="00DB4CD8" w:rsidP="0047627B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082B52A1" w14:textId="6033378C" w:rsidR="00DB4CD8" w:rsidRPr="00AD3F19" w:rsidRDefault="00DB4CD8" w:rsidP="0047627B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AD3F1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1E4BE3" w14:paraId="144D146A" w14:textId="77777777" w:rsidTr="00DB4CD8">
        <w:trPr>
          <w:trHeight w:val="773"/>
        </w:trPr>
        <w:tc>
          <w:tcPr>
            <w:tcW w:w="2222" w:type="dxa"/>
          </w:tcPr>
          <w:p w14:paraId="6FE2B957" w14:textId="599F89CF" w:rsidR="00DB4CD8" w:rsidRPr="00584840" w:rsidRDefault="000A26FA" w:rsidP="0060639B">
            <w:pPr>
              <w:ind w:left="-30" w:right="-126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r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P1.12 </w:t>
            </w:r>
            <w:r w:rsidR="00212B1D" w:rsidRPr="00584840"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Articulates an understanding of the role of educator that is congruent with one's beliefs, attitudes, and personhood.  </w:t>
            </w:r>
          </w:p>
        </w:tc>
        <w:tc>
          <w:tcPr>
            <w:tcW w:w="4963" w:type="dxa"/>
            <w:shd w:val="clear" w:color="auto" w:fill="FFFFFF" w:themeFill="background1"/>
          </w:tcPr>
          <w:p w14:paraId="08817B65" w14:textId="77777777" w:rsidR="00DB4CD8" w:rsidRPr="00584840" w:rsidRDefault="00DB4CD8" w:rsidP="00F3517A">
            <w:pPr>
              <w:pStyle w:val="NoSpacing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67ED43C0" w14:textId="3348BCD8" w:rsidR="00DB4CD8" w:rsidRPr="00584840" w:rsidRDefault="00051325" w:rsidP="00F3517A">
            <w:pPr>
              <w:pStyle w:val="NoSpacing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7421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40037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24C0B14D" w14:textId="77777777" w:rsidTr="00DB4CD8">
        <w:trPr>
          <w:trHeight w:val="555"/>
        </w:trPr>
        <w:tc>
          <w:tcPr>
            <w:tcW w:w="2222" w:type="dxa"/>
          </w:tcPr>
          <w:p w14:paraId="0066B5F2" w14:textId="734E8255" w:rsidR="00DB4CD8" w:rsidRPr="00584840" w:rsidRDefault="000A26FA" w:rsidP="00584840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r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P1.13 </w:t>
            </w:r>
            <w:r w:rsidR="00212B1D" w:rsidRPr="00584840">
              <w:rPr>
                <w:rFonts w:ascii="Cambria" w:eastAsia="Cambria,Times New Roman" w:hAnsi="Cambria" w:cs="Cambria,Times New Roman"/>
                <w:sz w:val="20"/>
                <w:szCs w:val="20"/>
              </w:rPr>
              <w:t>Recognizes how strengths and weaknesses affect one's own learning as well as the teaching of spiritual care, and adapts new behaviors as appropriate.</w:t>
            </w:r>
          </w:p>
        </w:tc>
        <w:tc>
          <w:tcPr>
            <w:tcW w:w="4963" w:type="dxa"/>
            <w:shd w:val="clear" w:color="auto" w:fill="FFFFFF" w:themeFill="background1"/>
          </w:tcPr>
          <w:p w14:paraId="32E8FF49" w14:textId="77777777" w:rsidR="00DB4CD8" w:rsidRPr="00584840" w:rsidRDefault="00DB4CD8" w:rsidP="00F3517A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6D2E5005" w14:textId="68B64103" w:rsidR="00DB4CD8" w:rsidRPr="00584840" w:rsidRDefault="00051325" w:rsidP="00F3517A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90113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4589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4B4ACD2D" w14:textId="77777777" w:rsidTr="00DB4CD8">
        <w:trPr>
          <w:trHeight w:val="600"/>
        </w:trPr>
        <w:tc>
          <w:tcPr>
            <w:tcW w:w="2222" w:type="dxa"/>
          </w:tcPr>
          <w:p w14:paraId="7A44955F" w14:textId="33F36A49" w:rsidR="00DB4CD8" w:rsidRPr="00584840" w:rsidRDefault="000A26FA" w:rsidP="00F3517A">
            <w:pPr>
              <w:ind w:left="-1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P1.14 </w:t>
            </w:r>
            <w:r w:rsidR="00212B1D" w:rsidRPr="00584840">
              <w:rPr>
                <w:rFonts w:ascii="Cambria" w:eastAsia="Cambria" w:hAnsi="Cambria" w:cs="Cambria"/>
                <w:sz w:val="20"/>
                <w:szCs w:val="20"/>
              </w:rPr>
              <w:t>Demonstrates thorough grasp of pastoral identity and ability for educating others in the field of spiritual care.</w:t>
            </w:r>
          </w:p>
        </w:tc>
        <w:tc>
          <w:tcPr>
            <w:tcW w:w="4963" w:type="dxa"/>
            <w:shd w:val="clear" w:color="auto" w:fill="FFFFFF" w:themeFill="background1"/>
          </w:tcPr>
          <w:p w14:paraId="4C69D02A" w14:textId="77777777" w:rsidR="00DB4CD8" w:rsidRPr="00584840" w:rsidRDefault="00DB4CD8" w:rsidP="00F3517A">
            <w:pPr>
              <w:pStyle w:val="NoSpacing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34235A45" w14:textId="6E9B0709" w:rsidR="00DB4CD8" w:rsidRPr="00584840" w:rsidRDefault="00051325" w:rsidP="00F3517A">
            <w:pPr>
              <w:pStyle w:val="NoSpacing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52956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84057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</w:tbl>
    <w:p w14:paraId="45A2645E" w14:textId="77777777" w:rsidR="00051325" w:rsidRDefault="00051325">
      <w:r>
        <w:br w:type="page"/>
      </w:r>
    </w:p>
    <w:tbl>
      <w:tblPr>
        <w:tblW w:w="1465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2222"/>
        <w:gridCol w:w="4963"/>
        <w:gridCol w:w="7473"/>
      </w:tblGrid>
      <w:tr w:rsidR="00DB4CD8" w14:paraId="449A8020" w14:textId="77777777" w:rsidTr="00DB4CD8">
        <w:trPr>
          <w:trHeight w:val="288"/>
        </w:trPr>
        <w:tc>
          <w:tcPr>
            <w:tcW w:w="2222" w:type="dxa"/>
            <w:shd w:val="clear" w:color="auto" w:fill="D9D9D9" w:themeFill="background1" w:themeFillShade="D9"/>
          </w:tcPr>
          <w:p w14:paraId="0CB5026C" w14:textId="77777777" w:rsidR="00DB4CD8" w:rsidRPr="00AD3F19" w:rsidRDefault="00DB4CD8" w:rsidP="0047627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D3F19">
              <w:rPr>
                <w:rFonts w:ascii="Cambria" w:eastAsia="Cambria,Times New Roman" w:hAnsi="Cambria" w:cs="Cambria,Times New Roman"/>
                <w:b/>
                <w:bCs/>
                <w:sz w:val="20"/>
                <w:szCs w:val="20"/>
              </w:rPr>
              <w:lastRenderedPageBreak/>
              <w:t>Cultural Awareness/Humility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14:paraId="3D10877C" w14:textId="578846E5" w:rsidR="00DB4CD8" w:rsidRPr="00AD3F19" w:rsidRDefault="00C13FE5" w:rsidP="0047627B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</w:tcPr>
          <w:p w14:paraId="6CEAFAAF" w14:textId="0CAF5304" w:rsidR="00DB4CD8" w:rsidRPr="00AD3F19" w:rsidRDefault="00DB4CD8" w:rsidP="0047627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D3F1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14:paraId="4826D810" w14:textId="77777777" w:rsidTr="00DB4CD8">
        <w:trPr>
          <w:trHeight w:val="636"/>
        </w:trPr>
        <w:tc>
          <w:tcPr>
            <w:tcW w:w="2222" w:type="dxa"/>
          </w:tcPr>
          <w:p w14:paraId="26D0350A" w14:textId="2E45A993" w:rsidR="00DB4CD8" w:rsidRPr="00584840" w:rsidRDefault="000A26FA" w:rsidP="005848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P1.15 </w:t>
            </w:r>
            <w:r w:rsidR="00212B1D" w:rsidRPr="00584840">
              <w:rPr>
                <w:rFonts w:ascii="Cambria" w:hAnsi="Cambria"/>
                <w:sz w:val="20"/>
                <w:szCs w:val="20"/>
              </w:rPr>
              <w:t xml:space="preserve">Demonstrates awareness of how culture affects professional identity, the educational relationship, and students' learning. </w:t>
            </w:r>
          </w:p>
        </w:tc>
        <w:tc>
          <w:tcPr>
            <w:tcW w:w="4963" w:type="dxa"/>
          </w:tcPr>
          <w:p w14:paraId="20234963" w14:textId="77777777" w:rsidR="00DB4CD8" w:rsidRPr="00584840" w:rsidRDefault="00DB4CD8" w:rsidP="00AD3F1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2AC6E9B6" w14:textId="7409342B" w:rsidR="00DB4CD8" w:rsidRPr="00584840" w:rsidRDefault="00051325" w:rsidP="00AD3F19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30030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91597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14:paraId="39E7B8DD" w14:textId="77777777" w:rsidTr="00DB4CD8">
        <w:trPr>
          <w:trHeight w:val="519"/>
        </w:trPr>
        <w:tc>
          <w:tcPr>
            <w:tcW w:w="2222" w:type="dxa"/>
          </w:tcPr>
          <w:p w14:paraId="1640C9E5" w14:textId="184D2BE4" w:rsidR="00DB4CD8" w:rsidRPr="00584840" w:rsidRDefault="000A26FA" w:rsidP="005848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P1.16 </w:t>
            </w:r>
            <w:r w:rsidR="00212B1D" w:rsidRPr="00584840">
              <w:rPr>
                <w:rFonts w:ascii="Cambria" w:hAnsi="Cambria"/>
                <w:sz w:val="20"/>
                <w:szCs w:val="20"/>
              </w:rPr>
              <w:t xml:space="preserve">Demonstrates awareness of how one's own culture influences educational goals, assessments, and interventions.  </w:t>
            </w:r>
          </w:p>
        </w:tc>
        <w:tc>
          <w:tcPr>
            <w:tcW w:w="4963" w:type="dxa"/>
          </w:tcPr>
          <w:p w14:paraId="3795EDE9" w14:textId="77777777" w:rsidR="00DB4CD8" w:rsidRPr="00584840" w:rsidRDefault="00DB4CD8" w:rsidP="00AD3F1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4E8E0878" w14:textId="7D9E28F3" w:rsidR="00DB4CD8" w:rsidRPr="00584840" w:rsidRDefault="00051325" w:rsidP="00AD3F19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32310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50763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14:paraId="338E5F4C" w14:textId="77777777" w:rsidTr="00DB4CD8">
        <w:trPr>
          <w:trHeight w:val="773"/>
        </w:trPr>
        <w:tc>
          <w:tcPr>
            <w:tcW w:w="2222" w:type="dxa"/>
          </w:tcPr>
          <w:p w14:paraId="764BB8A7" w14:textId="17C792DA" w:rsidR="00212B1D" w:rsidRPr="00584840" w:rsidRDefault="000A26FA" w:rsidP="00212B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P1.17 </w:t>
            </w:r>
            <w:r w:rsidR="00212B1D" w:rsidRPr="00584840">
              <w:rPr>
                <w:rFonts w:ascii="Cambria" w:hAnsi="Cambria"/>
                <w:sz w:val="20"/>
                <w:szCs w:val="20"/>
              </w:rPr>
              <w:t>Seeks clarification when negotiating differences and adjusts teaching methods as appropriate.</w:t>
            </w:r>
          </w:p>
          <w:p w14:paraId="6056B612" w14:textId="244B42BB" w:rsidR="00DB4CD8" w:rsidRPr="00584840" w:rsidRDefault="00DB4CD8" w:rsidP="00AD3F1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3" w:type="dxa"/>
          </w:tcPr>
          <w:p w14:paraId="5D741103" w14:textId="77777777" w:rsidR="00DB4CD8" w:rsidRPr="00584840" w:rsidRDefault="00DB4CD8" w:rsidP="00AD3F1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7993BB89" w14:textId="4449C76A" w:rsidR="00DB4CD8" w:rsidRPr="00584840" w:rsidRDefault="00051325" w:rsidP="00AD3F19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6507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75487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14:paraId="277BA743" w14:textId="77777777" w:rsidTr="00DB4CD8">
        <w:trPr>
          <w:trHeight w:val="609"/>
        </w:trPr>
        <w:tc>
          <w:tcPr>
            <w:tcW w:w="2222" w:type="dxa"/>
          </w:tcPr>
          <w:p w14:paraId="07CF7D4E" w14:textId="3C28241E" w:rsidR="00DB4CD8" w:rsidRPr="00584840" w:rsidRDefault="000A26FA" w:rsidP="00AD3F1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P1.18 </w:t>
            </w:r>
            <w:r w:rsidR="00212B1D" w:rsidRPr="00584840">
              <w:rPr>
                <w:rFonts w:ascii="Cambria" w:hAnsi="Cambria"/>
                <w:sz w:val="20"/>
                <w:szCs w:val="20"/>
              </w:rPr>
              <w:t>Applies knowledge, sensitivity, and understanding of how ACPE Ethics issues apply to working effectively with diverse learners.</w:t>
            </w:r>
          </w:p>
        </w:tc>
        <w:tc>
          <w:tcPr>
            <w:tcW w:w="4963" w:type="dxa"/>
          </w:tcPr>
          <w:p w14:paraId="61AFA3F5" w14:textId="77777777" w:rsidR="00DB4CD8" w:rsidRPr="00584840" w:rsidRDefault="00DB4CD8" w:rsidP="00AD3F1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3E06D73A" w14:textId="32FE527F" w:rsidR="00DB4CD8" w:rsidRPr="00584840" w:rsidRDefault="00051325" w:rsidP="00AD3F19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61412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8915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</w:tbl>
    <w:p w14:paraId="43B55035" w14:textId="77777777" w:rsidR="00C13FE5" w:rsidRDefault="00C13FE5">
      <w:r>
        <w:br w:type="page"/>
      </w:r>
    </w:p>
    <w:tbl>
      <w:tblPr>
        <w:tblW w:w="1465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"/>
        <w:tblDescription w:val=""/>
      </w:tblPr>
      <w:tblGrid>
        <w:gridCol w:w="2595"/>
        <w:gridCol w:w="4713"/>
        <w:gridCol w:w="7350"/>
      </w:tblGrid>
      <w:tr w:rsidR="00C13FE5" w:rsidRPr="001E4BE3" w14:paraId="1066A345" w14:textId="77777777" w:rsidTr="00C13FE5">
        <w:trPr>
          <w:trHeight w:val="276"/>
        </w:trPr>
        <w:tc>
          <w:tcPr>
            <w:tcW w:w="14658" w:type="dxa"/>
            <w:gridSpan w:val="3"/>
          </w:tcPr>
          <w:p w14:paraId="40CCEB2B" w14:textId="6DA3E5D7" w:rsidR="00C13FE5" w:rsidRPr="00C13FE5" w:rsidRDefault="00C13FE5" w:rsidP="00C13FE5">
            <w:pPr>
              <w:pStyle w:val="NormalWeb"/>
              <w:shd w:val="clear" w:color="auto" w:fill="FFC000"/>
              <w:spacing w:before="0" w:beforeAutospacing="0" w:after="0" w:afterAutospacing="0"/>
              <w:ind w:left="-132" w:right="-108"/>
              <w:jc w:val="center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lastRenderedPageBreak/>
              <w:t xml:space="preserve">   EDUCATION</w:t>
            </w:r>
          </w:p>
        </w:tc>
      </w:tr>
      <w:tr w:rsidR="00DB4CD8" w:rsidRPr="001E4BE3" w14:paraId="23EBCC05" w14:textId="77777777" w:rsidTr="00D50110">
        <w:trPr>
          <w:trHeight w:val="288"/>
        </w:trPr>
        <w:tc>
          <w:tcPr>
            <w:tcW w:w="2595" w:type="dxa"/>
            <w:shd w:val="clear" w:color="auto" w:fill="D9D9D9" w:themeFill="background1" w:themeFillShade="D9"/>
            <w:vAlign w:val="center"/>
          </w:tcPr>
          <w:p w14:paraId="06BEDA5A" w14:textId="77777777" w:rsidR="00DB4CD8" w:rsidRPr="00DD1B6C" w:rsidRDefault="00DB4CD8" w:rsidP="00010BAE">
            <w:pPr>
              <w:jc w:val="center"/>
              <w:rPr>
                <w:rFonts w:ascii="Cambria,Times New Roman" w:eastAsia="Cambria,Times New Roman" w:hAnsi="Cambria,Times New Roman" w:cs="Cambria,Times New Roman"/>
                <w:b/>
                <w:bCs/>
                <w:color w:val="FF0000"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Curriculum Development</w:t>
            </w:r>
          </w:p>
        </w:tc>
        <w:tc>
          <w:tcPr>
            <w:tcW w:w="4713" w:type="dxa"/>
            <w:shd w:val="clear" w:color="auto" w:fill="D9D9D9" w:themeFill="background1" w:themeFillShade="D9"/>
          </w:tcPr>
          <w:p w14:paraId="77B6D048" w14:textId="10D5DAFF" w:rsidR="00DB4CD8" w:rsidRPr="00DD1B6C" w:rsidRDefault="00C13FE5" w:rsidP="00010BAE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350" w:type="dxa"/>
            <w:shd w:val="clear" w:color="auto" w:fill="D9D9D9" w:themeFill="background1" w:themeFillShade="D9"/>
          </w:tcPr>
          <w:p w14:paraId="4C924EF4" w14:textId="3ADE2824" w:rsidR="00DB4CD8" w:rsidRPr="00DD1B6C" w:rsidRDefault="00DB4CD8" w:rsidP="00010BAE">
            <w:pPr>
              <w:jc w:val="center"/>
              <w:rPr>
                <w:rFonts w:ascii="Cambria,Times New Roman" w:eastAsia="Cambria,Times New Roman" w:hAnsi="Cambria,Times New Roman" w:cs="Cambria,Times New Roman"/>
                <w:b/>
                <w:bCs/>
                <w:color w:val="FF0000"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1E4BE3" w14:paraId="746192FB" w14:textId="77777777" w:rsidTr="00D50110">
        <w:trPr>
          <w:trHeight w:val="636"/>
        </w:trPr>
        <w:tc>
          <w:tcPr>
            <w:tcW w:w="2595" w:type="dxa"/>
          </w:tcPr>
          <w:p w14:paraId="2B339310" w14:textId="29CF95FC" w:rsidR="00DB4CD8" w:rsidRPr="00584840" w:rsidRDefault="000A26FA" w:rsidP="000A26FA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r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P1.19 </w:t>
            </w:r>
            <w:r w:rsidR="00C073A7" w:rsidRPr="00584840"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Demonstrates the ability to analyze curriculum to identify strengths, weaknesses, omissions, and/or problems. </w:t>
            </w:r>
          </w:p>
        </w:tc>
        <w:tc>
          <w:tcPr>
            <w:tcW w:w="4713" w:type="dxa"/>
            <w:shd w:val="clear" w:color="auto" w:fill="FFFFFF" w:themeFill="background1"/>
          </w:tcPr>
          <w:p w14:paraId="6C44D491" w14:textId="77777777" w:rsidR="00DB4CD8" w:rsidRPr="00584840" w:rsidRDefault="00DB4CD8" w:rsidP="00010BA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50" w:type="dxa"/>
            <w:shd w:val="clear" w:color="auto" w:fill="FFFFFF" w:themeFill="background1"/>
          </w:tcPr>
          <w:p w14:paraId="263EDD4D" w14:textId="0C1DBF69" w:rsidR="00DB4CD8" w:rsidRPr="00584840" w:rsidRDefault="00051325" w:rsidP="00010BAE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7094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2006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27E76D87" w14:textId="1A8E9EC5" w:rsidR="00DB4CD8" w:rsidRPr="00584840" w:rsidRDefault="00DB4CD8" w:rsidP="00010BAE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</w:tr>
      <w:tr w:rsidR="00584840" w:rsidRPr="001E4BE3" w14:paraId="5F10B19C" w14:textId="77777777" w:rsidTr="00D50110">
        <w:trPr>
          <w:trHeight w:val="636"/>
        </w:trPr>
        <w:tc>
          <w:tcPr>
            <w:tcW w:w="2595" w:type="dxa"/>
          </w:tcPr>
          <w:p w14:paraId="0CB2DF89" w14:textId="2A1A650F" w:rsidR="00584840" w:rsidRPr="00584840" w:rsidRDefault="000A26FA" w:rsidP="00584840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r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P1.20 </w:t>
            </w:r>
            <w:r w:rsidR="00584840" w:rsidRPr="00584840">
              <w:rPr>
                <w:rFonts w:ascii="Cambria" w:eastAsia="Cambria,Times New Roman" w:hAnsi="Cambria" w:cs="Cambria,Times New Roman"/>
                <w:sz w:val="20"/>
                <w:szCs w:val="20"/>
              </w:rPr>
              <w:t>Demonstrates the ability to use analysis, design, selection, formation, and review to develop curriculum in the educational context.</w:t>
            </w:r>
          </w:p>
        </w:tc>
        <w:tc>
          <w:tcPr>
            <w:tcW w:w="4713" w:type="dxa"/>
            <w:shd w:val="clear" w:color="auto" w:fill="FFFFFF" w:themeFill="background1"/>
          </w:tcPr>
          <w:p w14:paraId="45364E81" w14:textId="77777777" w:rsidR="00584840" w:rsidRPr="00584840" w:rsidRDefault="00584840" w:rsidP="00584840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50" w:type="dxa"/>
            <w:shd w:val="clear" w:color="auto" w:fill="FFFFFF" w:themeFill="background1"/>
          </w:tcPr>
          <w:p w14:paraId="4F6E8C7F" w14:textId="696748EE" w:rsidR="00584840" w:rsidRPr="00584840" w:rsidRDefault="00051325" w:rsidP="00584840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98358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840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4840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70464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840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4840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584840" w:rsidRPr="001E4BE3" w14:paraId="60042DEA" w14:textId="77777777" w:rsidTr="00D50110">
        <w:trPr>
          <w:trHeight w:val="636"/>
        </w:trPr>
        <w:tc>
          <w:tcPr>
            <w:tcW w:w="2595" w:type="dxa"/>
          </w:tcPr>
          <w:p w14:paraId="1E7AA6D5" w14:textId="2FD9AD30" w:rsidR="00584840" w:rsidRPr="00584840" w:rsidRDefault="000A26FA" w:rsidP="00584840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r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P1.21 </w:t>
            </w:r>
            <w:r w:rsidR="00584840" w:rsidRPr="00584840"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Promotes flexibility and encourages experimentation and innovation within the educational context.  </w:t>
            </w:r>
          </w:p>
        </w:tc>
        <w:tc>
          <w:tcPr>
            <w:tcW w:w="4713" w:type="dxa"/>
            <w:shd w:val="clear" w:color="auto" w:fill="FFFFFF" w:themeFill="background1"/>
          </w:tcPr>
          <w:p w14:paraId="625F0834" w14:textId="77777777" w:rsidR="00584840" w:rsidRPr="00584840" w:rsidRDefault="00584840" w:rsidP="00584840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50" w:type="dxa"/>
            <w:shd w:val="clear" w:color="auto" w:fill="FFFFFF" w:themeFill="background1"/>
          </w:tcPr>
          <w:p w14:paraId="72CA9006" w14:textId="1B25038D" w:rsidR="00584840" w:rsidRPr="00584840" w:rsidRDefault="00051325" w:rsidP="00584840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9595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840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4840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200038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840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4840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54C56EA5" w14:textId="4EDF7B95" w:rsidTr="00D50110">
        <w:trPr>
          <w:trHeight w:val="288"/>
        </w:trPr>
        <w:tc>
          <w:tcPr>
            <w:tcW w:w="2595" w:type="dxa"/>
            <w:shd w:val="clear" w:color="auto" w:fill="D9D9D9" w:themeFill="background1" w:themeFillShade="D9"/>
            <w:vAlign w:val="center"/>
          </w:tcPr>
          <w:p w14:paraId="5E509733" w14:textId="04732224" w:rsidR="00DB4CD8" w:rsidRPr="00584840" w:rsidRDefault="00DB4CD8" w:rsidP="00010BAE">
            <w:pPr>
              <w:jc w:val="center"/>
              <w:rPr>
                <w:rFonts w:ascii="Cambria" w:eastAsia="Cambria,Times New Roman" w:hAnsi="Cambria" w:cs="Cambria,Times New Roman"/>
                <w:b/>
                <w:bCs/>
                <w:sz w:val="20"/>
                <w:szCs w:val="20"/>
              </w:rPr>
            </w:pPr>
            <w:r w:rsidRPr="0058484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Teaching Skills</w:t>
            </w:r>
          </w:p>
        </w:tc>
        <w:tc>
          <w:tcPr>
            <w:tcW w:w="4713" w:type="dxa"/>
            <w:shd w:val="clear" w:color="auto" w:fill="D9D9D9" w:themeFill="background1" w:themeFillShade="D9"/>
          </w:tcPr>
          <w:p w14:paraId="6CF81B19" w14:textId="0FD36CAD" w:rsidR="00DB4CD8" w:rsidRPr="00584840" w:rsidRDefault="00C13FE5" w:rsidP="00010BAE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58484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350" w:type="dxa"/>
            <w:shd w:val="clear" w:color="auto" w:fill="D9D9D9" w:themeFill="background1" w:themeFillShade="D9"/>
          </w:tcPr>
          <w:p w14:paraId="6E94ED60" w14:textId="1ADEB5FB" w:rsidR="00DB4CD8" w:rsidRPr="00584840" w:rsidRDefault="00DB4CD8" w:rsidP="00010BAE">
            <w:pPr>
              <w:jc w:val="center"/>
              <w:rPr>
                <w:rFonts w:ascii="Cambria" w:eastAsia="Cambria,Times New Roman" w:hAnsi="Cambria" w:cs="Cambria,Times New Roman"/>
                <w:b/>
                <w:bCs/>
                <w:sz w:val="20"/>
                <w:szCs w:val="20"/>
              </w:rPr>
            </w:pPr>
            <w:r w:rsidRPr="0058484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1E4BE3" w14:paraId="113685E9" w14:textId="77777777" w:rsidTr="00D50110">
        <w:trPr>
          <w:trHeight w:val="555"/>
        </w:trPr>
        <w:tc>
          <w:tcPr>
            <w:tcW w:w="2595" w:type="dxa"/>
          </w:tcPr>
          <w:p w14:paraId="5BDCB89A" w14:textId="09961F0A" w:rsidR="00DB4CD8" w:rsidRPr="00584840" w:rsidRDefault="000A26FA" w:rsidP="00584840">
            <w:pPr>
              <w:rPr>
                <w:rFonts w:ascii="Cambria" w:eastAsia="Cambria,Times New Roman" w:hAnsi="Cambria" w:cs="Cambria,Times New Roman"/>
                <w:sz w:val="20"/>
                <w:szCs w:val="20"/>
                <w:highlight w:val="green"/>
              </w:rPr>
            </w:pPr>
            <w:r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P1.22 </w:t>
            </w:r>
            <w:r w:rsidR="00C073A7" w:rsidRPr="00584840">
              <w:rPr>
                <w:rFonts w:ascii="Cambria" w:eastAsia="Cambria,Times New Roman" w:hAnsi="Cambria" w:cs="Cambria,Times New Roman"/>
                <w:sz w:val="20"/>
                <w:szCs w:val="20"/>
              </w:rPr>
              <w:t>Demonstrates and utilizes an awareness of theories of learning and how they enhance and hinder teaching practice.</w:t>
            </w:r>
          </w:p>
        </w:tc>
        <w:tc>
          <w:tcPr>
            <w:tcW w:w="4713" w:type="dxa"/>
            <w:shd w:val="clear" w:color="auto" w:fill="FFFFFF" w:themeFill="background1"/>
          </w:tcPr>
          <w:p w14:paraId="0ABFB92B" w14:textId="77777777" w:rsidR="00DB4CD8" w:rsidRPr="00584840" w:rsidRDefault="00DB4CD8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50" w:type="dxa"/>
            <w:shd w:val="clear" w:color="auto" w:fill="FFFFFF" w:themeFill="background1"/>
          </w:tcPr>
          <w:p w14:paraId="2CBAB174" w14:textId="5EAC1573" w:rsidR="00DB4CD8" w:rsidRPr="00584840" w:rsidRDefault="00051325" w:rsidP="00C800A6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48945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98137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4196033C" w14:textId="77777777" w:rsidTr="00D50110">
        <w:trPr>
          <w:trHeight w:val="645"/>
        </w:trPr>
        <w:tc>
          <w:tcPr>
            <w:tcW w:w="2595" w:type="dxa"/>
          </w:tcPr>
          <w:p w14:paraId="35329818" w14:textId="5C8DE98E" w:rsidR="00DB4CD8" w:rsidRPr="00584840" w:rsidRDefault="000A26FA" w:rsidP="00584840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r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P1.23 </w:t>
            </w:r>
            <w:r w:rsidR="00C073A7" w:rsidRPr="00584840"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Demonstrates an ability to use and model the action-reflection-action method in the educational context.  </w:t>
            </w:r>
          </w:p>
        </w:tc>
        <w:tc>
          <w:tcPr>
            <w:tcW w:w="4713" w:type="dxa"/>
            <w:shd w:val="clear" w:color="auto" w:fill="FFFFFF" w:themeFill="background1"/>
          </w:tcPr>
          <w:p w14:paraId="5D71721B" w14:textId="77777777" w:rsidR="00DB4CD8" w:rsidRPr="00584840" w:rsidRDefault="00DB4CD8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50" w:type="dxa"/>
            <w:shd w:val="clear" w:color="auto" w:fill="FFFFFF" w:themeFill="background1"/>
          </w:tcPr>
          <w:p w14:paraId="64FC6405" w14:textId="2EF3E3A8" w:rsidR="00DB4CD8" w:rsidRPr="00584840" w:rsidRDefault="00051325" w:rsidP="00C800A6">
            <w:pPr>
              <w:rPr>
                <w:rFonts w:ascii="Cambria" w:eastAsiaTheme="majorBidi" w:hAnsi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60908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37608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C073A7" w:rsidRPr="001E4BE3" w14:paraId="33D40B90" w14:textId="77777777" w:rsidTr="00D50110">
        <w:trPr>
          <w:trHeight w:val="645"/>
        </w:trPr>
        <w:tc>
          <w:tcPr>
            <w:tcW w:w="2595" w:type="dxa"/>
          </w:tcPr>
          <w:p w14:paraId="64E1A6EB" w14:textId="77777777" w:rsidR="00C073A7" w:rsidRDefault="000A26FA" w:rsidP="00C073A7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r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P1.24 </w:t>
            </w:r>
            <w:r w:rsidR="00C073A7" w:rsidRPr="00584840">
              <w:rPr>
                <w:rFonts w:ascii="Cambria" w:eastAsia="Cambria,Times New Roman" w:hAnsi="Cambria" w:cs="Cambria,Times New Roman"/>
                <w:sz w:val="20"/>
                <w:szCs w:val="20"/>
              </w:rPr>
              <w:t>Demonstrates an ability to assess the learning needs and styles of others and apply appropriate teaching methods and interventions.</w:t>
            </w:r>
          </w:p>
          <w:p w14:paraId="4956803B" w14:textId="77777777" w:rsidR="00051325" w:rsidRDefault="00051325" w:rsidP="00C073A7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  <w:p w14:paraId="228FAA68" w14:textId="10593517" w:rsidR="00051325" w:rsidRPr="00584840" w:rsidRDefault="00051325" w:rsidP="00C073A7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13" w:type="dxa"/>
            <w:shd w:val="clear" w:color="auto" w:fill="FFFFFF" w:themeFill="background1"/>
          </w:tcPr>
          <w:p w14:paraId="49ECC839" w14:textId="77777777" w:rsidR="00C073A7" w:rsidRPr="00584840" w:rsidRDefault="00C073A7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50" w:type="dxa"/>
            <w:shd w:val="clear" w:color="auto" w:fill="FFFFFF" w:themeFill="background1"/>
          </w:tcPr>
          <w:p w14:paraId="1BCA1D55" w14:textId="2BBACA00" w:rsidR="00C073A7" w:rsidRPr="00584840" w:rsidRDefault="00051325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35298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467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4467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70198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467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54467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625AC71F" w14:textId="77777777" w:rsidTr="00D50110">
        <w:trPr>
          <w:trHeight w:val="288"/>
        </w:trPr>
        <w:tc>
          <w:tcPr>
            <w:tcW w:w="2595" w:type="dxa"/>
            <w:shd w:val="clear" w:color="auto" w:fill="D9D9D9" w:themeFill="background1" w:themeFillShade="D9"/>
            <w:vAlign w:val="center"/>
          </w:tcPr>
          <w:p w14:paraId="2A2D8A0C" w14:textId="77777777" w:rsidR="00DB4CD8" w:rsidRPr="00584840" w:rsidRDefault="00DB4CD8" w:rsidP="00DD1B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8484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lastRenderedPageBreak/>
              <w:t>Assessment of Learning</w:t>
            </w:r>
          </w:p>
        </w:tc>
        <w:tc>
          <w:tcPr>
            <w:tcW w:w="4713" w:type="dxa"/>
            <w:shd w:val="clear" w:color="auto" w:fill="D9D9D9" w:themeFill="background1" w:themeFillShade="D9"/>
          </w:tcPr>
          <w:p w14:paraId="165CB5D4" w14:textId="1A710A80" w:rsidR="00DB4CD8" w:rsidRPr="00584840" w:rsidRDefault="00C13FE5" w:rsidP="00DD1B6C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58484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350" w:type="dxa"/>
            <w:shd w:val="clear" w:color="auto" w:fill="D9D9D9" w:themeFill="background1" w:themeFillShade="D9"/>
          </w:tcPr>
          <w:p w14:paraId="483CDF99" w14:textId="00BAB920" w:rsidR="00DB4CD8" w:rsidRPr="00584840" w:rsidRDefault="00DB4CD8" w:rsidP="00DD1B6C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58484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9661CB" w14:paraId="0C5BE524" w14:textId="77777777" w:rsidTr="00D50110">
        <w:trPr>
          <w:trHeight w:val="618"/>
        </w:trPr>
        <w:tc>
          <w:tcPr>
            <w:tcW w:w="2595" w:type="dxa"/>
          </w:tcPr>
          <w:p w14:paraId="73B2D0DC" w14:textId="5139A0E6" w:rsidR="00D468BC" w:rsidRPr="00584840" w:rsidRDefault="00D50110" w:rsidP="00584840">
            <w:pPr>
              <w:ind w:left="48"/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  <w:r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 xml:space="preserve">P1.25 </w:t>
            </w:r>
            <w:r w:rsidR="00DF4AFE" w:rsidRPr="00584840"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>Demonstrates basic knowledge of the theoretical and contextual basis of educational assessment.</w:t>
            </w:r>
          </w:p>
        </w:tc>
        <w:tc>
          <w:tcPr>
            <w:tcW w:w="4713" w:type="dxa"/>
          </w:tcPr>
          <w:p w14:paraId="66671590" w14:textId="77777777" w:rsidR="00DB4CD8" w:rsidRPr="00584840" w:rsidRDefault="00DB4CD8" w:rsidP="00C800A6">
            <w:pPr>
              <w:ind w:right="-1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50" w:type="dxa"/>
          </w:tcPr>
          <w:p w14:paraId="71C91D02" w14:textId="29B380F6" w:rsidR="00DB4CD8" w:rsidRPr="00584840" w:rsidRDefault="00051325" w:rsidP="00C800A6">
            <w:pPr>
              <w:ind w:right="-120"/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56461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00416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9661CB" w14:paraId="2E6BE869" w14:textId="77777777" w:rsidTr="00D50110">
        <w:trPr>
          <w:trHeight w:val="510"/>
        </w:trPr>
        <w:tc>
          <w:tcPr>
            <w:tcW w:w="2595" w:type="dxa"/>
          </w:tcPr>
          <w:p w14:paraId="1E9EF586" w14:textId="74528F17" w:rsidR="00584840" w:rsidRDefault="00D50110" w:rsidP="00584840">
            <w:pPr>
              <w:ind w:left="48"/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  <w:r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 xml:space="preserve">P1.26 </w:t>
            </w:r>
            <w:r w:rsidR="00DF4AFE" w:rsidRPr="00584840"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 xml:space="preserve">Demonstrates awareness of the strengths and limitations of assessment during an interview process. </w:t>
            </w:r>
          </w:p>
          <w:p w14:paraId="403EA2AC" w14:textId="06C3BFBA" w:rsidR="00D468BC" w:rsidRPr="00584840" w:rsidRDefault="00D468BC" w:rsidP="00584840">
            <w:pPr>
              <w:ind w:left="48"/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</w:p>
        </w:tc>
        <w:tc>
          <w:tcPr>
            <w:tcW w:w="4713" w:type="dxa"/>
          </w:tcPr>
          <w:p w14:paraId="1AD4F74A" w14:textId="77777777" w:rsidR="00DB4CD8" w:rsidRPr="00584840" w:rsidRDefault="00DB4CD8" w:rsidP="00C800A6">
            <w:pPr>
              <w:ind w:left="-18" w:right="-1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50" w:type="dxa"/>
          </w:tcPr>
          <w:p w14:paraId="3E0DB1D4" w14:textId="2D290C98" w:rsidR="00DB4CD8" w:rsidRPr="00584840" w:rsidRDefault="00051325" w:rsidP="00C800A6">
            <w:pPr>
              <w:ind w:left="-18" w:right="-120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2157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87961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584840" w:rsidRPr="009661CB" w14:paraId="1D2DE469" w14:textId="77777777" w:rsidTr="00D50110">
        <w:trPr>
          <w:trHeight w:val="510"/>
        </w:trPr>
        <w:tc>
          <w:tcPr>
            <w:tcW w:w="2595" w:type="dxa"/>
          </w:tcPr>
          <w:p w14:paraId="70B5BF50" w14:textId="143385CB" w:rsidR="00584840" w:rsidRDefault="00D50110" w:rsidP="00584840">
            <w:pPr>
              <w:ind w:left="48"/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  <w:r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 xml:space="preserve">P1.27 </w:t>
            </w:r>
            <w:r w:rsidR="00584840" w:rsidRPr="00584840"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 xml:space="preserve">Knows how to formulate questions and evaluate the level of preparation and readiness of CPE applicants. </w:t>
            </w:r>
          </w:p>
          <w:p w14:paraId="04648C46" w14:textId="02E6F0EF" w:rsidR="00584840" w:rsidRPr="00584840" w:rsidRDefault="00584840" w:rsidP="00584840">
            <w:pPr>
              <w:ind w:left="48"/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</w:p>
        </w:tc>
        <w:tc>
          <w:tcPr>
            <w:tcW w:w="4713" w:type="dxa"/>
          </w:tcPr>
          <w:p w14:paraId="20660EB5" w14:textId="77777777" w:rsidR="00584840" w:rsidRPr="00584840" w:rsidRDefault="00584840" w:rsidP="00584840">
            <w:pPr>
              <w:ind w:left="-18" w:right="-1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50" w:type="dxa"/>
          </w:tcPr>
          <w:p w14:paraId="064EEEDA" w14:textId="234CF88C" w:rsidR="00584840" w:rsidRPr="00584840" w:rsidRDefault="00051325" w:rsidP="00584840">
            <w:pPr>
              <w:ind w:left="-18" w:right="-12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87658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840" w:rsidRPr="009F58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4840" w:rsidRPr="009F58FD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1140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840" w:rsidRPr="009F58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4840" w:rsidRPr="009F58FD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584840" w:rsidRPr="009661CB" w14:paraId="5EC0CE9B" w14:textId="77777777" w:rsidTr="00D50110">
        <w:trPr>
          <w:trHeight w:val="510"/>
        </w:trPr>
        <w:tc>
          <w:tcPr>
            <w:tcW w:w="2595" w:type="dxa"/>
          </w:tcPr>
          <w:p w14:paraId="04A04100" w14:textId="2AE74CC6" w:rsidR="00584840" w:rsidRPr="00584840" w:rsidRDefault="00D50110" w:rsidP="00D50110">
            <w:pPr>
              <w:ind w:left="48"/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  <w:r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 xml:space="preserve">P1.28 </w:t>
            </w:r>
            <w:r w:rsidR="00584840" w:rsidRPr="00584840"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 xml:space="preserve">Assesses how persons learn and formulates a learning plan in alignment with stages of human development and diversity. </w:t>
            </w:r>
          </w:p>
        </w:tc>
        <w:tc>
          <w:tcPr>
            <w:tcW w:w="4713" w:type="dxa"/>
          </w:tcPr>
          <w:p w14:paraId="12EA60F7" w14:textId="77777777" w:rsidR="00584840" w:rsidRPr="00584840" w:rsidRDefault="00584840" w:rsidP="00584840">
            <w:pPr>
              <w:ind w:left="-18" w:right="-1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50" w:type="dxa"/>
          </w:tcPr>
          <w:p w14:paraId="44968D8A" w14:textId="10D8262D" w:rsidR="00584840" w:rsidRPr="00584840" w:rsidRDefault="00051325" w:rsidP="00584840">
            <w:pPr>
              <w:ind w:left="-18" w:right="-12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24478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840" w:rsidRPr="009F58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4840" w:rsidRPr="009F58FD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03516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840" w:rsidRPr="009F58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4840" w:rsidRPr="009F58FD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584840" w:rsidRPr="009661CB" w14:paraId="334F2624" w14:textId="77777777" w:rsidTr="00D50110">
        <w:trPr>
          <w:trHeight w:val="510"/>
        </w:trPr>
        <w:tc>
          <w:tcPr>
            <w:tcW w:w="2595" w:type="dxa"/>
          </w:tcPr>
          <w:p w14:paraId="25C30A98" w14:textId="65F048B8" w:rsidR="00584840" w:rsidRPr="00584840" w:rsidRDefault="00D50110" w:rsidP="00D50110">
            <w:pPr>
              <w:ind w:left="48"/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  <w:r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 xml:space="preserve">P1.29 </w:t>
            </w:r>
            <w:r w:rsidR="00584840" w:rsidRPr="00584840"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 xml:space="preserve">Acquires additional assessment methods to evaluate students' learning needs and individual learning styles. </w:t>
            </w:r>
          </w:p>
        </w:tc>
        <w:tc>
          <w:tcPr>
            <w:tcW w:w="4713" w:type="dxa"/>
          </w:tcPr>
          <w:p w14:paraId="467A2D7A" w14:textId="77777777" w:rsidR="00584840" w:rsidRPr="00584840" w:rsidRDefault="00584840" w:rsidP="00584840">
            <w:pPr>
              <w:ind w:left="-18" w:right="-1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50" w:type="dxa"/>
          </w:tcPr>
          <w:p w14:paraId="582F8D5E" w14:textId="538D6375" w:rsidR="00584840" w:rsidRPr="00584840" w:rsidRDefault="00051325" w:rsidP="00584840">
            <w:pPr>
              <w:ind w:left="-18" w:right="-12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63617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840" w:rsidRPr="009F58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4840" w:rsidRPr="009F58FD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1170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840" w:rsidRPr="009F58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4840" w:rsidRPr="009F58FD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584840" w:rsidRPr="009661CB" w14:paraId="6A7912C0" w14:textId="77777777" w:rsidTr="00D50110">
        <w:trPr>
          <w:trHeight w:val="510"/>
        </w:trPr>
        <w:tc>
          <w:tcPr>
            <w:tcW w:w="2595" w:type="dxa"/>
          </w:tcPr>
          <w:p w14:paraId="3ED9A5B7" w14:textId="77777777" w:rsidR="00584840" w:rsidRDefault="00D50110" w:rsidP="00D50110">
            <w:pPr>
              <w:ind w:left="48"/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  <w:r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 xml:space="preserve">P1.30 </w:t>
            </w:r>
            <w:r w:rsidR="00584840" w:rsidRPr="00584840"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>Writes assessments reports and progress notes and communicates assessment findings verbally to ed</w:t>
            </w:r>
            <w:r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 xml:space="preserve">ucational colleagues/students. </w:t>
            </w:r>
          </w:p>
          <w:p w14:paraId="2D4292D9" w14:textId="6E6BF66D" w:rsidR="00D50110" w:rsidRPr="00584840" w:rsidRDefault="00D50110" w:rsidP="00D50110">
            <w:pPr>
              <w:ind w:left="48"/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</w:p>
        </w:tc>
        <w:tc>
          <w:tcPr>
            <w:tcW w:w="4713" w:type="dxa"/>
          </w:tcPr>
          <w:p w14:paraId="6E08538A" w14:textId="77777777" w:rsidR="00584840" w:rsidRPr="00584840" w:rsidRDefault="00584840" w:rsidP="00584840">
            <w:pPr>
              <w:ind w:left="-18" w:right="-1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50" w:type="dxa"/>
          </w:tcPr>
          <w:p w14:paraId="5079C4A0" w14:textId="332FDD21" w:rsidR="00584840" w:rsidRPr="00584840" w:rsidRDefault="00051325" w:rsidP="00584840">
            <w:pPr>
              <w:ind w:left="-18" w:right="-12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46388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840" w:rsidRPr="009F58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4840" w:rsidRPr="009F58FD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79144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840" w:rsidRPr="009F58F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4840" w:rsidRPr="009F58FD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</w:tbl>
    <w:p w14:paraId="39950B5D" w14:textId="0C424767" w:rsidR="00D50110" w:rsidRDefault="00D50110" w:rsidP="00D50110">
      <w:r>
        <w:br w:type="page"/>
      </w:r>
    </w:p>
    <w:tbl>
      <w:tblPr>
        <w:tblW w:w="14658" w:type="dxa"/>
        <w:tblBorders>
          <w:top w:val="double" w:sz="4" w:space="0" w:color="70AD47" w:themeColor="accent6"/>
          <w:left w:val="double" w:sz="4" w:space="0" w:color="70AD47" w:themeColor="accent6"/>
          <w:bottom w:val="double" w:sz="4" w:space="0" w:color="70AD47" w:themeColor="accent6"/>
          <w:right w:val="double" w:sz="4" w:space="0" w:color="70AD47" w:themeColor="accent6"/>
          <w:insideH w:val="double" w:sz="4" w:space="0" w:color="70AD47" w:themeColor="accent6"/>
          <w:insideV w:val="double" w:sz="4" w:space="0" w:color="70AD47" w:themeColor="accent6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"/>
        <w:tblDescription w:val=""/>
      </w:tblPr>
      <w:tblGrid>
        <w:gridCol w:w="2685"/>
        <w:gridCol w:w="4623"/>
        <w:gridCol w:w="7350"/>
      </w:tblGrid>
      <w:tr w:rsidR="00DB4CD8" w:rsidRPr="001E4BE3" w14:paraId="1CE72063" w14:textId="77777777" w:rsidTr="00D50110">
        <w:trPr>
          <w:trHeight w:val="288"/>
        </w:trPr>
        <w:tc>
          <w:tcPr>
            <w:tcW w:w="268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1D197C" w14:textId="56E72DF6" w:rsidR="00DB4CD8" w:rsidRPr="00DD1B6C" w:rsidRDefault="00DB4CD8" w:rsidP="00C800A6">
            <w:pPr>
              <w:jc w:val="center"/>
              <w:rPr>
                <w:rFonts w:ascii="Cambria,Times New Roman" w:eastAsia="Cambria,Times New Roman" w:hAnsi="Cambria,Times New Roman" w:cs="Cambria,Times New Roman"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lastRenderedPageBreak/>
              <w:t>Intervention</w:t>
            </w:r>
          </w:p>
        </w:tc>
        <w:tc>
          <w:tcPr>
            <w:tcW w:w="462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14:paraId="4D072988" w14:textId="291CE009" w:rsidR="00DB4CD8" w:rsidRPr="00DD1B6C" w:rsidRDefault="00C13FE5" w:rsidP="00C800A6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35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14:paraId="1179F6CD" w14:textId="0B72C549" w:rsidR="00DB4CD8" w:rsidRPr="00DD1B6C" w:rsidRDefault="00DB4CD8" w:rsidP="00C800A6">
            <w:pPr>
              <w:jc w:val="center"/>
              <w:rPr>
                <w:rFonts w:ascii="Cambria,Times New Roman" w:eastAsia="Cambria,Times New Roman" w:hAnsi="Cambria,Times New Roman" w:cs="Cambria,Times New Roman"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1E4BE3" w14:paraId="39E5785A" w14:textId="77777777" w:rsidTr="00D50110">
        <w:trPr>
          <w:trHeight w:val="546"/>
        </w:trPr>
        <w:tc>
          <w:tcPr>
            <w:tcW w:w="268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B350122" w14:textId="52BEACEF" w:rsidR="00DB4CD8" w:rsidRPr="00584840" w:rsidRDefault="00D50110" w:rsidP="00584840">
            <w:pPr>
              <w:rPr>
                <w:rFonts w:ascii="Cambria" w:eastAsia="Cambria,Cambria,Times New Roman" w:hAnsi="Cambria" w:cs="Cambria,Cambria,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 xml:space="preserve">P1.31 </w:t>
            </w:r>
            <w:r w:rsidR="00DF4AFE" w:rsidRPr="00584840"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 xml:space="preserve">Formulates educational strategies, plans, and interventions based worldviews and theories consistent with theoretical position papers. </w:t>
            </w:r>
          </w:p>
        </w:tc>
        <w:tc>
          <w:tcPr>
            <w:tcW w:w="462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7AC8746C" w14:textId="77777777" w:rsidR="00DB4CD8" w:rsidRPr="00584840" w:rsidRDefault="00DB4CD8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5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4B92AA77" w14:textId="22498D8F" w:rsidR="00DB4CD8" w:rsidRPr="00584840" w:rsidRDefault="00051325" w:rsidP="00C800A6">
            <w:pPr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59277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44788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715FC40A" w14:textId="77777777" w:rsidTr="00D50110">
        <w:trPr>
          <w:trHeight w:val="501"/>
        </w:trPr>
        <w:tc>
          <w:tcPr>
            <w:tcW w:w="268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5598FA1B" w14:textId="791E1C85" w:rsidR="00DB4CD8" w:rsidRPr="00584840" w:rsidRDefault="00D50110" w:rsidP="00584840">
            <w:pPr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  <w:r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 xml:space="preserve">P1.32 </w:t>
            </w:r>
            <w:r w:rsidR="00DF4AFE" w:rsidRPr="00584840"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>Demonstrates the ability to select interventions, assessment tools, and consultation methods for different problems and populations related to the practice setting.</w:t>
            </w:r>
          </w:p>
        </w:tc>
        <w:tc>
          <w:tcPr>
            <w:tcW w:w="462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20B5337E" w14:textId="77777777" w:rsidR="00DB4CD8" w:rsidRPr="00584840" w:rsidRDefault="00DB4CD8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5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1F0080F4" w14:textId="5F06BE08" w:rsidR="00DB4CD8" w:rsidRPr="00584840" w:rsidRDefault="00051325" w:rsidP="00C800A6">
            <w:pPr>
              <w:rPr>
                <w:rFonts w:ascii="Cambria" w:eastAsiaTheme="majorBidi" w:hAnsi="Cambria" w:cstheme="majorBidi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45875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68941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F4AFE" w:rsidRPr="001E4BE3" w14:paraId="50818B70" w14:textId="77777777" w:rsidTr="00D50110">
        <w:trPr>
          <w:trHeight w:val="501"/>
        </w:trPr>
        <w:tc>
          <w:tcPr>
            <w:tcW w:w="268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7B44C100" w14:textId="79390876" w:rsidR="00DF4AFE" w:rsidRPr="00584840" w:rsidRDefault="00D50110" w:rsidP="00DF4AFE">
            <w:pPr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  <w:r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 xml:space="preserve">P1.33 </w:t>
            </w:r>
            <w:r w:rsidR="00DF4AFE" w:rsidRPr="00584840"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>Demonstrates the ability to partner with students, drawing upon theories, program elements, outcomes, and strategies to help them meet goals and change behaviors.</w:t>
            </w:r>
          </w:p>
        </w:tc>
        <w:tc>
          <w:tcPr>
            <w:tcW w:w="462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17AD096D" w14:textId="77777777" w:rsidR="00DF4AFE" w:rsidRPr="00584840" w:rsidRDefault="00DF4AFE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5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722429B3" w14:textId="77777777" w:rsidR="00584840" w:rsidRPr="00584840" w:rsidRDefault="00051325" w:rsidP="00584840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6485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840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4840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87010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840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4840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644F47C7" w14:textId="77777777" w:rsidR="00DF4AFE" w:rsidRPr="00584840" w:rsidRDefault="00DF4AFE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DB4CD8" w:rsidRPr="001E4BE3" w14:paraId="47B32E3C" w14:textId="77777777" w:rsidTr="00D50110">
        <w:trPr>
          <w:trHeight w:val="288"/>
        </w:trPr>
        <w:tc>
          <w:tcPr>
            <w:tcW w:w="268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252FF2" w14:textId="666AE8C7" w:rsidR="00DB4CD8" w:rsidRPr="00584840" w:rsidRDefault="00DB4CD8" w:rsidP="00C800A6">
            <w:pPr>
              <w:jc w:val="center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r w:rsidRPr="0058484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Consultation</w:t>
            </w:r>
          </w:p>
        </w:tc>
        <w:tc>
          <w:tcPr>
            <w:tcW w:w="462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14:paraId="1EA319E3" w14:textId="2231D185" w:rsidR="00DB4CD8" w:rsidRPr="00584840" w:rsidRDefault="00C13FE5" w:rsidP="00C800A6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58484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35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14:paraId="10C04C32" w14:textId="790DB9F0" w:rsidR="00DB4CD8" w:rsidRPr="00584840" w:rsidRDefault="00DB4CD8" w:rsidP="00C800A6">
            <w:pPr>
              <w:jc w:val="center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r w:rsidRPr="0058484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1E4BE3" w14:paraId="6D93FB90" w14:textId="77777777" w:rsidTr="00D50110">
        <w:trPr>
          <w:trHeight w:val="663"/>
        </w:trPr>
        <w:tc>
          <w:tcPr>
            <w:tcW w:w="268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1C9030AF" w14:textId="02843CA8" w:rsidR="00DB4CD8" w:rsidRPr="00584840" w:rsidRDefault="00D50110" w:rsidP="00584840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r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P1.34 </w:t>
            </w:r>
            <w:r w:rsidR="00DF4AFE" w:rsidRPr="00584840">
              <w:rPr>
                <w:rFonts w:ascii="Cambria" w:eastAsia="Cambria,Times New Roman" w:hAnsi="Cambria" w:cs="Cambria,Times New Roman"/>
                <w:sz w:val="20"/>
                <w:szCs w:val="20"/>
              </w:rPr>
              <w:t>Demonstrates the ability to consult with peers or other professionals when presented with learning issues and ethical dilemmas.</w:t>
            </w:r>
          </w:p>
        </w:tc>
        <w:tc>
          <w:tcPr>
            <w:tcW w:w="462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3BDBBF1" w14:textId="77777777" w:rsidR="00DB4CD8" w:rsidRPr="00584840" w:rsidRDefault="00DB4CD8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5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4BCA74AB" w14:textId="01D5D7A0" w:rsidR="00DB4CD8" w:rsidRPr="00584840" w:rsidRDefault="00051325" w:rsidP="00C800A6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69561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05099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78F69F25" w14:textId="77777777" w:rsidTr="00D50110">
        <w:trPr>
          <w:trHeight w:val="591"/>
        </w:trPr>
        <w:tc>
          <w:tcPr>
            <w:tcW w:w="268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31B21D6" w14:textId="431DCEE0" w:rsidR="00DB4CD8" w:rsidRPr="00584840" w:rsidRDefault="00D50110" w:rsidP="00584840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r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P1.35 </w:t>
            </w:r>
            <w:r w:rsidR="00DF4AFE" w:rsidRPr="00584840">
              <w:rPr>
                <w:rFonts w:ascii="Cambria" w:eastAsia="Cambria,Times New Roman" w:hAnsi="Cambria" w:cs="Cambria,Times New Roman"/>
                <w:sz w:val="20"/>
                <w:szCs w:val="20"/>
              </w:rPr>
              <w:t>Demonstrates the capacity to self-supervise and to apply knowledge of personal and relational dynamics in collaborating with peers, educators/supervisors, students and other colleagues.</w:t>
            </w:r>
          </w:p>
        </w:tc>
        <w:tc>
          <w:tcPr>
            <w:tcW w:w="462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2AB56849" w14:textId="77777777" w:rsidR="00DB4CD8" w:rsidRDefault="00DB4CD8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5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7E0BFF3" w14:textId="1299A0AB" w:rsidR="00DB4CD8" w:rsidRPr="00C800A6" w:rsidRDefault="00051325" w:rsidP="00C800A6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40064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206752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4CD8" w:rsidRPr="000A62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0A6227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</w:tbl>
    <w:p w14:paraId="4E4DA22F" w14:textId="77777777" w:rsidR="00D50110" w:rsidRDefault="00D50110">
      <w:r>
        <w:br w:type="page"/>
      </w:r>
    </w:p>
    <w:tbl>
      <w:tblPr>
        <w:tblW w:w="1465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"/>
        <w:tblDescription w:val=""/>
      </w:tblPr>
      <w:tblGrid>
        <w:gridCol w:w="2866"/>
        <w:gridCol w:w="4716"/>
        <w:gridCol w:w="7076"/>
      </w:tblGrid>
      <w:tr w:rsidR="00C13FE5" w:rsidRPr="001E4BE3" w14:paraId="5B0D5513" w14:textId="77777777" w:rsidTr="00896C09">
        <w:trPr>
          <w:trHeight w:val="240"/>
        </w:trPr>
        <w:tc>
          <w:tcPr>
            <w:tcW w:w="14658" w:type="dxa"/>
            <w:gridSpan w:val="3"/>
            <w:shd w:val="clear" w:color="auto" w:fill="FFC000"/>
          </w:tcPr>
          <w:p w14:paraId="4F7BCA51" w14:textId="6E40FD98" w:rsidR="00C13FE5" w:rsidRPr="00AF7018" w:rsidRDefault="00C13FE5" w:rsidP="00AF7018">
            <w:pPr>
              <w:jc w:val="center"/>
              <w:rPr>
                <w:rFonts w:ascii="Cambria" w:eastAsia="Cambria" w:hAnsi="Cambria" w:cs="Cambria"/>
              </w:rPr>
            </w:pPr>
            <w:r w:rsidRPr="00AF7018">
              <w:rPr>
                <w:rFonts w:ascii="Cambria" w:eastAsia="Cambria" w:hAnsi="Cambria" w:cs="Cambria"/>
                <w:b/>
                <w:bCs/>
              </w:rPr>
              <w:lastRenderedPageBreak/>
              <w:t>CONCEPTUALIZATION &amp; THEORIES</w:t>
            </w:r>
          </w:p>
        </w:tc>
      </w:tr>
      <w:tr w:rsidR="00C13FE5" w:rsidRPr="001E4BE3" w14:paraId="344181FF" w14:textId="77777777" w:rsidTr="00DF4AFE">
        <w:trPr>
          <w:trHeight w:val="288"/>
        </w:trPr>
        <w:tc>
          <w:tcPr>
            <w:tcW w:w="2866" w:type="dxa"/>
            <w:shd w:val="clear" w:color="auto" w:fill="D9D9D9" w:themeFill="background1" w:themeFillShade="D9"/>
            <w:vAlign w:val="center"/>
          </w:tcPr>
          <w:p w14:paraId="29ECE075" w14:textId="77777777" w:rsidR="00C13FE5" w:rsidRPr="00AF7018" w:rsidRDefault="00C13FE5" w:rsidP="2B0F8C5C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AF7018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Spiritual Care Theology/Philosophy and History </w:t>
            </w:r>
          </w:p>
        </w:tc>
        <w:tc>
          <w:tcPr>
            <w:tcW w:w="4716" w:type="dxa"/>
            <w:shd w:val="clear" w:color="auto" w:fill="D9D9D9" w:themeFill="background1" w:themeFillShade="D9"/>
            <w:vAlign w:val="center"/>
          </w:tcPr>
          <w:p w14:paraId="7868D17C" w14:textId="1E6237E1" w:rsidR="00C13FE5" w:rsidRPr="00DD1B6C" w:rsidRDefault="00C13FE5" w:rsidP="00C13FE5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076" w:type="dxa"/>
            <w:shd w:val="clear" w:color="auto" w:fill="D9D9D9" w:themeFill="background1" w:themeFillShade="D9"/>
            <w:vAlign w:val="center"/>
          </w:tcPr>
          <w:p w14:paraId="5EC4857A" w14:textId="61BF067D" w:rsidR="00C13FE5" w:rsidRPr="00AF7018" w:rsidRDefault="00C13FE5" w:rsidP="2B0F8C5C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F4AFE" w:rsidRPr="001E4BE3" w14:paraId="5EC28F3B" w14:textId="77777777" w:rsidTr="00DF4AFE">
        <w:trPr>
          <w:trHeight w:val="438"/>
        </w:trPr>
        <w:tc>
          <w:tcPr>
            <w:tcW w:w="2866" w:type="dxa"/>
            <w:shd w:val="clear" w:color="auto" w:fill="auto"/>
          </w:tcPr>
          <w:p w14:paraId="0978059F" w14:textId="330FF9CC" w:rsidR="00DF4AFE" w:rsidRPr="00584840" w:rsidRDefault="00D50110" w:rsidP="00584840">
            <w:pPr>
              <w:ind w:left="4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P1.36 </w:t>
            </w:r>
            <w:r w:rsidR="00DF4AFE" w:rsidRPr="00584840">
              <w:rPr>
                <w:rFonts w:ascii="Cambria" w:eastAsia="Cambria" w:hAnsi="Cambria" w:cs="Cambria"/>
                <w:sz w:val="20"/>
                <w:szCs w:val="20"/>
              </w:rPr>
              <w:t>Develops familiarity with several theologies/philosophies of spiritual care in order to inform educational practice.</w:t>
            </w:r>
          </w:p>
        </w:tc>
        <w:tc>
          <w:tcPr>
            <w:tcW w:w="4716" w:type="dxa"/>
          </w:tcPr>
          <w:p w14:paraId="07CA4E36" w14:textId="77777777" w:rsidR="00DF4AFE" w:rsidRPr="00584840" w:rsidRDefault="00DF4AFE" w:rsidP="00DF4AF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auto"/>
          </w:tcPr>
          <w:p w14:paraId="0A4045CD" w14:textId="69269260" w:rsidR="00DF4AFE" w:rsidRPr="00584840" w:rsidRDefault="00051325" w:rsidP="00DF4AFE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24276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AFE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4AFE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6777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AFE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4AFE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F4AFE" w14:paraId="386D6AD2" w14:textId="77777777" w:rsidTr="00DF4AFE">
        <w:trPr>
          <w:trHeight w:val="438"/>
        </w:trPr>
        <w:tc>
          <w:tcPr>
            <w:tcW w:w="2866" w:type="dxa"/>
            <w:shd w:val="clear" w:color="auto" w:fill="auto"/>
          </w:tcPr>
          <w:p w14:paraId="6DA75360" w14:textId="4C206D89" w:rsidR="00DF4AFE" w:rsidRPr="00584840" w:rsidRDefault="00D50110" w:rsidP="00DF4AFE">
            <w:pPr>
              <w:rPr>
                <w:rFonts w:ascii="Cambria" w:eastAsia="Cambria" w:hAnsi="Cambria" w:cs="Cambria"/>
                <w:strike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P1.37 </w:t>
            </w:r>
            <w:r w:rsidR="00DF4AFE" w:rsidRPr="00584840">
              <w:rPr>
                <w:rFonts w:ascii="Cambria" w:eastAsia="Cambria" w:hAnsi="Cambria" w:cs="Cambria"/>
                <w:sz w:val="20"/>
                <w:szCs w:val="20"/>
              </w:rPr>
              <w:t>Appropriates knowledge of ACPE history and applies it to educational practice.</w:t>
            </w:r>
          </w:p>
          <w:p w14:paraId="55A5CEF3" w14:textId="6F60BFB4" w:rsidR="00DF4AFE" w:rsidRPr="00584840" w:rsidRDefault="00DF4AFE" w:rsidP="00DF4AFE">
            <w:pPr>
              <w:pStyle w:val="ListParagraph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716" w:type="dxa"/>
          </w:tcPr>
          <w:p w14:paraId="5022ABDF" w14:textId="77777777" w:rsidR="00DF4AFE" w:rsidRPr="00584840" w:rsidRDefault="00DF4AFE" w:rsidP="00DF4AFE">
            <w:pPr>
              <w:pStyle w:val="ListParagraph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auto"/>
          </w:tcPr>
          <w:p w14:paraId="5A02B96A" w14:textId="2B03E987" w:rsidR="00DF4AFE" w:rsidRPr="00584840" w:rsidRDefault="00051325" w:rsidP="00DF4AFE">
            <w:pPr>
              <w:pStyle w:val="ListParagraph"/>
              <w:ind w:left="0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98600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AFE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4AFE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11289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AFE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4AFE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F4AFE" w:rsidRPr="001E4BE3" w14:paraId="6E8F5C1E" w14:textId="77777777" w:rsidTr="00DF4AFE">
        <w:trPr>
          <w:trHeight w:val="288"/>
        </w:trPr>
        <w:tc>
          <w:tcPr>
            <w:tcW w:w="2866" w:type="dxa"/>
            <w:shd w:val="clear" w:color="auto" w:fill="D9D9D9" w:themeFill="background1" w:themeFillShade="D9"/>
            <w:vAlign w:val="center"/>
          </w:tcPr>
          <w:p w14:paraId="5B3E6BDC" w14:textId="77777777" w:rsidR="00DF4AFE" w:rsidRPr="00584840" w:rsidRDefault="00DF4AFE" w:rsidP="00DF4AFE">
            <w:pPr>
              <w:ind w:left="3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58484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Supervision and Behavioral Sciences</w:t>
            </w:r>
          </w:p>
        </w:tc>
        <w:tc>
          <w:tcPr>
            <w:tcW w:w="4716" w:type="dxa"/>
            <w:shd w:val="clear" w:color="auto" w:fill="D9D9D9" w:themeFill="background1" w:themeFillShade="D9"/>
            <w:vAlign w:val="center"/>
          </w:tcPr>
          <w:p w14:paraId="0B3AAC48" w14:textId="2AC694BA" w:rsidR="00DF4AFE" w:rsidRPr="00584840" w:rsidRDefault="00DF4AFE" w:rsidP="00DF4AFE">
            <w:pPr>
              <w:ind w:left="3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58484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076" w:type="dxa"/>
            <w:shd w:val="clear" w:color="auto" w:fill="D9D9D9" w:themeFill="background1" w:themeFillShade="D9"/>
            <w:vAlign w:val="center"/>
          </w:tcPr>
          <w:p w14:paraId="269CF5D3" w14:textId="6C9AD718" w:rsidR="00DF4AFE" w:rsidRPr="00584840" w:rsidRDefault="00DF4AFE" w:rsidP="00DF4AFE">
            <w:pPr>
              <w:ind w:left="3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58484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F4AFE" w:rsidRPr="001E4BE3" w14:paraId="628EC114" w14:textId="2782B6B7" w:rsidTr="00DF4AFE">
        <w:trPr>
          <w:trHeight w:val="444"/>
        </w:trPr>
        <w:tc>
          <w:tcPr>
            <w:tcW w:w="2866" w:type="dxa"/>
            <w:shd w:val="clear" w:color="auto" w:fill="auto"/>
          </w:tcPr>
          <w:p w14:paraId="020A5C97" w14:textId="12310CA3" w:rsidR="00DF4AFE" w:rsidRPr="00584840" w:rsidRDefault="00D50110" w:rsidP="00DF4A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P1.38 </w:t>
            </w:r>
            <w:r w:rsidR="00DF4AFE" w:rsidRPr="00584840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Acquires knowledge of theories of supervision from other professional disciplines (e.g. Psychiatry, Social Work, and Nursing).</w:t>
            </w:r>
          </w:p>
        </w:tc>
        <w:tc>
          <w:tcPr>
            <w:tcW w:w="4716" w:type="dxa"/>
          </w:tcPr>
          <w:p w14:paraId="5C5BA6EF" w14:textId="77777777" w:rsidR="00DF4AFE" w:rsidRPr="00584840" w:rsidRDefault="00DF4AFE" w:rsidP="00DF4AF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auto"/>
          </w:tcPr>
          <w:p w14:paraId="42B03460" w14:textId="37024D68" w:rsidR="00DF4AFE" w:rsidRPr="00584840" w:rsidRDefault="00051325" w:rsidP="00DF4AFE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208595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AFE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4AFE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59385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AFE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4AFE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F4AFE" w14:paraId="47263368" w14:textId="77777777" w:rsidTr="00DF4AFE">
        <w:trPr>
          <w:trHeight w:val="444"/>
        </w:trPr>
        <w:tc>
          <w:tcPr>
            <w:tcW w:w="2866" w:type="dxa"/>
            <w:shd w:val="clear" w:color="auto" w:fill="auto"/>
          </w:tcPr>
          <w:p w14:paraId="59F65AD3" w14:textId="54FD9C40" w:rsidR="00DF4AFE" w:rsidRPr="00584840" w:rsidRDefault="00D50110" w:rsidP="00DF4AFE">
            <w:pPr>
              <w:pStyle w:val="ListParagraph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P1.39 </w:t>
            </w:r>
            <w:r w:rsidR="00DF4AFE" w:rsidRPr="00584840">
              <w:rPr>
                <w:rFonts w:ascii="Cambria" w:eastAsia="Cambria" w:hAnsi="Cambria" w:cs="Cambria"/>
                <w:sz w:val="20"/>
                <w:szCs w:val="20"/>
              </w:rPr>
              <w:t>Develops a knowledge of the behavioral sciences that informs educational practice.</w:t>
            </w:r>
            <w:r w:rsidR="00DF4AFE" w:rsidRPr="00584840">
              <w:rPr>
                <w:rFonts w:ascii="Cambria" w:eastAsia="Cambria" w:hAnsi="Cambria" w:cs="Cambr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716" w:type="dxa"/>
          </w:tcPr>
          <w:p w14:paraId="3CDD2964" w14:textId="77777777" w:rsidR="00DF4AFE" w:rsidRPr="00584840" w:rsidRDefault="00DF4AFE" w:rsidP="00DF4AF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auto"/>
          </w:tcPr>
          <w:p w14:paraId="02B4A20D" w14:textId="381C9DC4" w:rsidR="00DF4AFE" w:rsidRPr="00584840" w:rsidRDefault="00051325" w:rsidP="00DF4AFE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33672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AFE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4AFE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29024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AFE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4AFE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36CA03E3" w14:textId="521C9B34" w:rsidR="00DF4AFE" w:rsidRPr="00584840" w:rsidRDefault="00DF4AFE" w:rsidP="00DF4AFE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DF4AFE" w14:paraId="0816692C" w14:textId="77777777" w:rsidTr="00DF4AFE">
        <w:trPr>
          <w:trHeight w:val="288"/>
        </w:trPr>
        <w:tc>
          <w:tcPr>
            <w:tcW w:w="2866" w:type="dxa"/>
            <w:shd w:val="clear" w:color="auto" w:fill="D9D9D9" w:themeFill="background1" w:themeFillShade="D9"/>
            <w:vAlign w:val="center"/>
          </w:tcPr>
          <w:p w14:paraId="1BAD32B8" w14:textId="77777777" w:rsidR="00DF4AFE" w:rsidRPr="00584840" w:rsidRDefault="00DF4AFE" w:rsidP="00DF4AF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8484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Educational and Personality Theory </w:t>
            </w:r>
          </w:p>
        </w:tc>
        <w:tc>
          <w:tcPr>
            <w:tcW w:w="4716" w:type="dxa"/>
            <w:shd w:val="clear" w:color="auto" w:fill="D9D9D9" w:themeFill="background1" w:themeFillShade="D9"/>
            <w:vAlign w:val="center"/>
          </w:tcPr>
          <w:p w14:paraId="20B4DE48" w14:textId="6C4A016D" w:rsidR="00DF4AFE" w:rsidRPr="00584840" w:rsidRDefault="00DF4AFE" w:rsidP="00DF4AFE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58484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076" w:type="dxa"/>
            <w:shd w:val="clear" w:color="auto" w:fill="D9D9D9" w:themeFill="background1" w:themeFillShade="D9"/>
            <w:vAlign w:val="center"/>
          </w:tcPr>
          <w:p w14:paraId="7F1AC704" w14:textId="18160B1C" w:rsidR="00DF4AFE" w:rsidRPr="00584840" w:rsidRDefault="00DF4AFE" w:rsidP="00DF4AFE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8484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F4AFE" w14:paraId="5A36A8E7" w14:textId="77777777" w:rsidTr="00DF4AFE">
        <w:trPr>
          <w:trHeight w:val="444"/>
        </w:trPr>
        <w:tc>
          <w:tcPr>
            <w:tcW w:w="2866" w:type="dxa"/>
            <w:shd w:val="clear" w:color="auto" w:fill="auto"/>
          </w:tcPr>
          <w:p w14:paraId="6D632110" w14:textId="46A42FD6" w:rsidR="00DF4AFE" w:rsidRPr="00584840" w:rsidRDefault="00D50110" w:rsidP="00DF4AFE">
            <w:pPr>
              <w:pStyle w:val="ListParagraph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P1.40 </w:t>
            </w:r>
            <w:r w:rsidR="00DF4AFE" w:rsidRPr="00584840">
              <w:rPr>
                <w:rFonts w:ascii="Cambria" w:eastAsia="Cambria" w:hAnsi="Cambria" w:cs="Cambria"/>
                <w:sz w:val="20"/>
                <w:szCs w:val="20"/>
              </w:rPr>
              <w:t>Completes the core curriculum for educational and personality theory; identifies and presents theories that inform one's educational practice.</w:t>
            </w:r>
          </w:p>
        </w:tc>
        <w:tc>
          <w:tcPr>
            <w:tcW w:w="4716" w:type="dxa"/>
          </w:tcPr>
          <w:p w14:paraId="605A41DB" w14:textId="77777777" w:rsidR="00DF4AFE" w:rsidRPr="00584840" w:rsidRDefault="00DF4AFE" w:rsidP="00DF4AF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auto"/>
          </w:tcPr>
          <w:p w14:paraId="56BAF7E5" w14:textId="70D2C19B" w:rsidR="00DF4AFE" w:rsidRPr="00584840" w:rsidRDefault="00051325" w:rsidP="00DF4AFE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78164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AFE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4AFE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56717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AFE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4AFE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69FE41FE" w14:textId="0385A55D" w:rsidR="00DF4AFE" w:rsidRPr="00584840" w:rsidRDefault="00DF4AFE" w:rsidP="00DF4AF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77E168FB" w14:textId="77777777" w:rsidR="00DA737F" w:rsidRDefault="00DA737F">
      <w:r>
        <w:br w:type="page"/>
      </w:r>
    </w:p>
    <w:tbl>
      <w:tblPr>
        <w:tblW w:w="1465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"/>
        <w:tblDescription w:val=""/>
      </w:tblPr>
      <w:tblGrid>
        <w:gridCol w:w="2866"/>
        <w:gridCol w:w="4716"/>
        <w:gridCol w:w="7076"/>
      </w:tblGrid>
      <w:tr w:rsidR="00DF4AFE" w14:paraId="17C9B91F" w14:textId="77777777" w:rsidTr="00DF4AFE">
        <w:trPr>
          <w:trHeight w:val="288"/>
        </w:trPr>
        <w:tc>
          <w:tcPr>
            <w:tcW w:w="2866" w:type="dxa"/>
            <w:shd w:val="clear" w:color="auto" w:fill="D9D9D9" w:themeFill="background1" w:themeFillShade="D9"/>
            <w:vAlign w:val="center"/>
          </w:tcPr>
          <w:p w14:paraId="240E20D0" w14:textId="7E03EE7F" w:rsidR="00DF4AFE" w:rsidRPr="00584840" w:rsidRDefault="00DF4AFE" w:rsidP="00DF4AFE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8484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lastRenderedPageBreak/>
              <w:t>Systems (Contextual)Theory</w:t>
            </w:r>
          </w:p>
        </w:tc>
        <w:tc>
          <w:tcPr>
            <w:tcW w:w="4716" w:type="dxa"/>
            <w:shd w:val="clear" w:color="auto" w:fill="D9D9D9" w:themeFill="background1" w:themeFillShade="D9"/>
            <w:vAlign w:val="center"/>
          </w:tcPr>
          <w:p w14:paraId="2830FFEB" w14:textId="11FD0671" w:rsidR="00DF4AFE" w:rsidRPr="00584840" w:rsidRDefault="00DF4AFE" w:rsidP="00DF4AFE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58484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076" w:type="dxa"/>
            <w:shd w:val="clear" w:color="auto" w:fill="D9D9D9" w:themeFill="background1" w:themeFillShade="D9"/>
            <w:vAlign w:val="center"/>
          </w:tcPr>
          <w:p w14:paraId="059A9EC6" w14:textId="5AFB178E" w:rsidR="00DF4AFE" w:rsidRPr="00584840" w:rsidRDefault="00DF4AFE" w:rsidP="00DF4AFE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8484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F4AFE" w14:paraId="17D439A6" w14:textId="77777777" w:rsidTr="00DF4AFE">
        <w:trPr>
          <w:trHeight w:val="444"/>
        </w:trPr>
        <w:tc>
          <w:tcPr>
            <w:tcW w:w="2866" w:type="dxa"/>
            <w:shd w:val="clear" w:color="auto" w:fill="auto"/>
          </w:tcPr>
          <w:p w14:paraId="42BE6702" w14:textId="59228FA4" w:rsidR="00DF4AFE" w:rsidRPr="00DA737F" w:rsidRDefault="00D50110" w:rsidP="00DF4AFE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P1.41 </w:t>
            </w:r>
            <w:r w:rsidR="00DF4AFE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Develops a theory that orients educational practice beyond individual personal development to the larger (social/group) context ("Living Human Document" </w:t>
            </w:r>
            <w:r w:rsidR="00DF4AFE" w:rsidRPr="00DA737F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and</w:t>
            </w:r>
            <w:r w:rsidR="00DF4AFE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"Living Human Web" or Living Human System")</w:t>
            </w:r>
          </w:p>
        </w:tc>
        <w:tc>
          <w:tcPr>
            <w:tcW w:w="4716" w:type="dxa"/>
          </w:tcPr>
          <w:p w14:paraId="18EFD72A" w14:textId="77777777" w:rsidR="00DF4AFE" w:rsidRPr="00DA737F" w:rsidRDefault="00DF4AFE" w:rsidP="00DF4AF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auto"/>
          </w:tcPr>
          <w:p w14:paraId="7E406E47" w14:textId="529428D8" w:rsidR="00DF4AFE" w:rsidRPr="00DA737F" w:rsidRDefault="00051325" w:rsidP="00DF4AFE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39751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AFE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4AFE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9418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AFE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4AFE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3605CE9D" w14:textId="677206A6" w:rsidR="00DF4AFE" w:rsidRPr="00DA737F" w:rsidRDefault="00DF4AFE" w:rsidP="00DF4AF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DF4AFE" w14:paraId="6D47E9F6" w14:textId="77777777" w:rsidTr="00DF4AFE">
        <w:trPr>
          <w:trHeight w:val="288"/>
        </w:trPr>
        <w:tc>
          <w:tcPr>
            <w:tcW w:w="2866" w:type="dxa"/>
            <w:shd w:val="clear" w:color="auto" w:fill="D9D9D9" w:themeFill="background1" w:themeFillShade="D9"/>
            <w:vAlign w:val="center"/>
          </w:tcPr>
          <w:p w14:paraId="535F93CC" w14:textId="732B83F3" w:rsidR="00DF4AFE" w:rsidRPr="00DA737F" w:rsidRDefault="00DF4AFE" w:rsidP="00DF4AFE">
            <w:pPr>
              <w:ind w:left="-3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A737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Research Knowledge and Methodology</w:t>
            </w:r>
          </w:p>
        </w:tc>
        <w:tc>
          <w:tcPr>
            <w:tcW w:w="4716" w:type="dxa"/>
            <w:shd w:val="clear" w:color="auto" w:fill="D9D9D9" w:themeFill="background1" w:themeFillShade="D9"/>
            <w:vAlign w:val="center"/>
          </w:tcPr>
          <w:p w14:paraId="7170AFBC" w14:textId="7BAD1511" w:rsidR="00DF4AFE" w:rsidRPr="00DA737F" w:rsidRDefault="00DF4AFE" w:rsidP="00DF4AFE">
            <w:pPr>
              <w:ind w:left="-3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DA737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076" w:type="dxa"/>
            <w:shd w:val="clear" w:color="auto" w:fill="D9D9D9" w:themeFill="background1" w:themeFillShade="D9"/>
            <w:vAlign w:val="center"/>
          </w:tcPr>
          <w:p w14:paraId="2C1CF0A0" w14:textId="2BDA5CEC" w:rsidR="00DF4AFE" w:rsidRPr="00DA737F" w:rsidRDefault="00DF4AFE" w:rsidP="00DF4AFE">
            <w:pPr>
              <w:ind w:left="-3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DA737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F4AFE" w14:paraId="731C320D" w14:textId="77777777" w:rsidTr="00DF4AFE">
        <w:trPr>
          <w:trHeight w:val="444"/>
        </w:trPr>
        <w:tc>
          <w:tcPr>
            <w:tcW w:w="2866" w:type="dxa"/>
            <w:shd w:val="clear" w:color="auto" w:fill="auto"/>
          </w:tcPr>
          <w:p w14:paraId="6D5BEB18" w14:textId="3AD78933" w:rsidR="00DF4AFE" w:rsidRPr="00DA737F" w:rsidRDefault="00D50110" w:rsidP="00DF4AFE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P1.42 </w:t>
            </w:r>
            <w:r w:rsidR="00DF4AFE" w:rsidRPr="00DA737F">
              <w:rPr>
                <w:rFonts w:ascii="Cambria" w:eastAsia="Cambria" w:hAnsi="Cambria" w:cs="Cambria"/>
                <w:sz w:val="20"/>
                <w:szCs w:val="20"/>
              </w:rPr>
              <w:t>Demonstrates research literacy and awareness of evidence-based practice in education.</w:t>
            </w:r>
          </w:p>
          <w:p w14:paraId="23C90E3C" w14:textId="6A342427" w:rsidR="00DF4AFE" w:rsidRPr="00DA737F" w:rsidRDefault="00DF4AFE" w:rsidP="00DF4AFE">
            <w:pPr>
              <w:ind w:left="-3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4716" w:type="dxa"/>
          </w:tcPr>
          <w:p w14:paraId="48809056" w14:textId="77777777" w:rsidR="00DF4AFE" w:rsidRPr="00DA737F" w:rsidRDefault="00DF4AFE" w:rsidP="00DF4AFE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auto"/>
          </w:tcPr>
          <w:p w14:paraId="7FCD95A5" w14:textId="1E233A4E" w:rsidR="00DF4AFE" w:rsidRPr="00DA737F" w:rsidRDefault="00051325" w:rsidP="00DF4AFE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53083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AFE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4AFE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4162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AFE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4AFE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25596FA1" w14:textId="09EDDB5C" w:rsidR="00DF4AFE" w:rsidRPr="00DA737F" w:rsidRDefault="00DF4AFE" w:rsidP="00DF4AF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5BA75A1C" w14:textId="77777777" w:rsidR="00AF7018" w:rsidRDefault="00AF7018">
      <w:r>
        <w:br w:type="page"/>
      </w:r>
    </w:p>
    <w:tbl>
      <w:tblPr>
        <w:tblW w:w="14668" w:type="dxa"/>
        <w:tblInd w:w="-10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"/>
        <w:tblDescription w:val=""/>
      </w:tblPr>
      <w:tblGrid>
        <w:gridCol w:w="9"/>
        <w:gridCol w:w="2042"/>
        <w:gridCol w:w="5144"/>
        <w:gridCol w:w="7466"/>
        <w:gridCol w:w="7"/>
      </w:tblGrid>
      <w:tr w:rsidR="00896C09" w:rsidRPr="00F26969" w14:paraId="00117EAE" w14:textId="77777777" w:rsidTr="00896C09">
        <w:trPr>
          <w:gridAfter w:val="1"/>
          <w:wAfter w:w="7" w:type="dxa"/>
          <w:trHeight w:val="321"/>
        </w:trPr>
        <w:tc>
          <w:tcPr>
            <w:tcW w:w="14661" w:type="dxa"/>
            <w:gridSpan w:val="4"/>
            <w:shd w:val="clear" w:color="auto" w:fill="FF99FF"/>
          </w:tcPr>
          <w:p w14:paraId="32765116" w14:textId="2AF6D00E" w:rsidR="00896C09" w:rsidRPr="00896C09" w:rsidRDefault="00896C09" w:rsidP="00DA737F">
            <w:pPr>
              <w:pStyle w:val="NormalWeb"/>
              <w:shd w:val="clear" w:color="auto" w:fill="FFC000"/>
              <w:spacing w:before="0" w:beforeAutospacing="0" w:after="0" w:afterAutospacing="0"/>
              <w:ind w:left="-210" w:right="-120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2B0F8C5C">
              <w:rPr>
                <w:rFonts w:ascii="Cambria" w:eastAsia="Cambria" w:hAnsi="Cambria" w:cs="Cambria"/>
                <w:sz w:val="28"/>
                <w:szCs w:val="28"/>
              </w:rPr>
              <w:lastRenderedPageBreak/>
              <w:br w:type="page"/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 w:rsidRPr="00C370A3">
              <w:rPr>
                <w:rFonts w:ascii="Cambria" w:eastAsia="Cambria" w:hAnsi="Cambria" w:cs="Cambria"/>
                <w:b/>
                <w:bCs/>
              </w:rPr>
              <w:t xml:space="preserve">APPLICATION AND INTEGRATION </w:t>
            </w:r>
          </w:p>
        </w:tc>
      </w:tr>
      <w:tr w:rsidR="00896C09" w:rsidRPr="007C53DC" w14:paraId="1B9A48DB" w14:textId="77777777" w:rsidTr="00DA737F">
        <w:trPr>
          <w:gridAfter w:val="1"/>
          <w:wAfter w:w="7" w:type="dxa"/>
          <w:trHeight w:val="432"/>
        </w:trPr>
        <w:tc>
          <w:tcPr>
            <w:tcW w:w="2051" w:type="dxa"/>
            <w:gridSpan w:val="2"/>
            <w:shd w:val="clear" w:color="auto" w:fill="D9D9D9" w:themeFill="background1" w:themeFillShade="D9"/>
            <w:vAlign w:val="center"/>
          </w:tcPr>
          <w:p w14:paraId="39D14C64" w14:textId="40A1FDED" w:rsidR="00896C09" w:rsidRPr="00C370A3" w:rsidRDefault="00896C09" w:rsidP="00896C09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C370A3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Pastoral/Spiritual Care Practice</w:t>
            </w:r>
          </w:p>
        </w:tc>
        <w:tc>
          <w:tcPr>
            <w:tcW w:w="5144" w:type="dxa"/>
            <w:shd w:val="clear" w:color="auto" w:fill="D9D9D9" w:themeFill="background1" w:themeFillShade="D9"/>
            <w:vAlign w:val="center"/>
          </w:tcPr>
          <w:p w14:paraId="294C3FA4" w14:textId="377424AF" w:rsidR="00896C09" w:rsidRPr="00DD1B6C" w:rsidRDefault="00896C09" w:rsidP="00896C09">
            <w:pPr>
              <w:ind w:hanging="3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66" w:type="dxa"/>
            <w:shd w:val="clear" w:color="auto" w:fill="D9D9D9" w:themeFill="background1" w:themeFillShade="D9"/>
            <w:vAlign w:val="center"/>
          </w:tcPr>
          <w:p w14:paraId="32F5D287" w14:textId="091FF024" w:rsidR="00896C09" w:rsidRPr="007C53DC" w:rsidRDefault="00896C09" w:rsidP="2B0F8C5C">
            <w:pPr>
              <w:ind w:hanging="3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896C09" w:rsidRPr="00F26969" w14:paraId="651C87A8" w14:textId="77777777" w:rsidTr="00DA737F">
        <w:trPr>
          <w:gridAfter w:val="1"/>
          <w:wAfter w:w="7" w:type="dxa"/>
          <w:trHeight w:val="458"/>
        </w:trPr>
        <w:tc>
          <w:tcPr>
            <w:tcW w:w="2051" w:type="dxa"/>
            <w:gridSpan w:val="2"/>
          </w:tcPr>
          <w:p w14:paraId="4668D07B" w14:textId="38286725" w:rsidR="00DF4AFE" w:rsidRPr="00DA737F" w:rsidRDefault="00BC3EC4" w:rsidP="00DF4AFE">
            <w:pPr>
              <w:ind w:left="-42" w:right="-1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P1.43 </w:t>
            </w:r>
            <w:r w:rsidR="00DF4AFE" w:rsidRPr="00DA737F">
              <w:rPr>
                <w:rFonts w:ascii="Cambria" w:eastAsia="Cambria" w:hAnsi="Cambria" w:cs="Cambria"/>
                <w:sz w:val="20"/>
                <w:szCs w:val="20"/>
              </w:rPr>
              <w:t>Develops the ability to provide both education and care to students and to distinguish between the two.</w:t>
            </w:r>
          </w:p>
          <w:p w14:paraId="031EEDD1" w14:textId="5AC4AE8A" w:rsidR="00896C09" w:rsidRPr="00DA737F" w:rsidRDefault="00896C09" w:rsidP="00FD4298">
            <w:pPr>
              <w:ind w:left="-30" w:right="-96"/>
              <w:rPr>
                <w:rFonts w:ascii="Cambria" w:eastAsia="Cambria" w:hAnsi="Cambria" w:cs="Cambria"/>
                <w:b/>
                <w:bCs/>
                <w:strike/>
                <w:sz w:val="20"/>
                <w:szCs w:val="20"/>
                <w:highlight w:val="green"/>
              </w:rPr>
            </w:pPr>
          </w:p>
        </w:tc>
        <w:tc>
          <w:tcPr>
            <w:tcW w:w="5144" w:type="dxa"/>
            <w:shd w:val="clear" w:color="auto" w:fill="FFFFFF" w:themeFill="background1"/>
          </w:tcPr>
          <w:p w14:paraId="1CCE4F76" w14:textId="77777777" w:rsidR="00896C09" w:rsidRPr="00DA737F" w:rsidRDefault="00896C09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66" w:type="dxa"/>
            <w:shd w:val="clear" w:color="auto" w:fill="FFFFFF" w:themeFill="background1"/>
          </w:tcPr>
          <w:p w14:paraId="170D1BD9" w14:textId="29EA4E65" w:rsidR="00896C09" w:rsidRPr="00DA737F" w:rsidRDefault="00051325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41709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C09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54367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C09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387AAFDD" w14:textId="77777777" w:rsidR="00896C09" w:rsidRPr="00DA737F" w:rsidRDefault="00896C09" w:rsidP="2B0F8C5C">
            <w:pPr>
              <w:ind w:left="-42" w:right="-120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  <w:p w14:paraId="7A1079C6" w14:textId="2D7D3C2F" w:rsidR="00896C09" w:rsidRPr="00DA737F" w:rsidRDefault="00896C09" w:rsidP="2B0F8C5C">
            <w:pPr>
              <w:ind w:left="-18" w:right="-120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</w:tr>
      <w:tr w:rsidR="00896C09" w:rsidRPr="00F26969" w14:paraId="46BA1612" w14:textId="77777777" w:rsidTr="00DA737F">
        <w:trPr>
          <w:gridAfter w:val="1"/>
          <w:wAfter w:w="7" w:type="dxa"/>
          <w:trHeight w:val="458"/>
        </w:trPr>
        <w:tc>
          <w:tcPr>
            <w:tcW w:w="2051" w:type="dxa"/>
            <w:gridSpan w:val="2"/>
          </w:tcPr>
          <w:p w14:paraId="4FDCC103" w14:textId="306E8FE7" w:rsidR="00DF4AFE" w:rsidRPr="00DA737F" w:rsidRDefault="00BC3EC4" w:rsidP="00DF4AFE">
            <w:pPr>
              <w:ind w:right="-1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P1.44 </w:t>
            </w:r>
            <w:r w:rsidR="00DF4AFE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Demonstrates the connection between theology and spiritual care theoretically and practically. </w:t>
            </w:r>
          </w:p>
          <w:p w14:paraId="3EA81EBD" w14:textId="3EB5647C" w:rsidR="00896C09" w:rsidRPr="00DA737F" w:rsidRDefault="00896C09" w:rsidP="00FD4298">
            <w:pPr>
              <w:ind w:left="-30" w:right="-96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  <w:tc>
          <w:tcPr>
            <w:tcW w:w="5144" w:type="dxa"/>
            <w:shd w:val="clear" w:color="auto" w:fill="FFFFFF" w:themeFill="background1"/>
          </w:tcPr>
          <w:p w14:paraId="6D37E999" w14:textId="77777777" w:rsidR="00896C09" w:rsidRPr="00DA737F" w:rsidRDefault="00896C09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66" w:type="dxa"/>
            <w:shd w:val="clear" w:color="auto" w:fill="FFFFFF" w:themeFill="background1"/>
          </w:tcPr>
          <w:p w14:paraId="78B75C31" w14:textId="758E3FF1" w:rsidR="00896C09" w:rsidRPr="00DA737F" w:rsidRDefault="00051325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34116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C09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40966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C09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52B00B9B" w14:textId="77777777" w:rsidR="00896C09" w:rsidRPr="00DA737F" w:rsidRDefault="00896C09" w:rsidP="2B0F8C5C">
            <w:pPr>
              <w:ind w:left="-42" w:right="-120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</w:tr>
      <w:tr w:rsidR="00896C09" w:rsidRPr="00F26969" w14:paraId="05CC3587" w14:textId="77777777" w:rsidTr="00DA737F">
        <w:trPr>
          <w:gridAfter w:val="1"/>
          <w:wAfter w:w="7" w:type="dxa"/>
          <w:trHeight w:val="458"/>
        </w:trPr>
        <w:tc>
          <w:tcPr>
            <w:tcW w:w="2051" w:type="dxa"/>
            <w:gridSpan w:val="2"/>
          </w:tcPr>
          <w:p w14:paraId="22D49242" w14:textId="29189234" w:rsidR="00896C09" w:rsidRPr="00DA737F" w:rsidRDefault="00BC3EC4" w:rsidP="2B0F8C5C">
            <w:pPr>
              <w:ind w:left="-30" w:right="-9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P1.45 </w:t>
            </w:r>
            <w:r w:rsidR="00DF4AFE" w:rsidRPr="00DA737F">
              <w:rPr>
                <w:rFonts w:ascii="Cambria" w:eastAsia="Cambria" w:hAnsi="Cambria" w:cs="Cambria"/>
                <w:sz w:val="20"/>
                <w:szCs w:val="20"/>
              </w:rPr>
              <w:t>Practices reflection in the moment and adjusts practice in alignment with one's interior experience and emotional process.</w:t>
            </w:r>
          </w:p>
        </w:tc>
        <w:tc>
          <w:tcPr>
            <w:tcW w:w="5144" w:type="dxa"/>
            <w:shd w:val="clear" w:color="auto" w:fill="FFFFFF" w:themeFill="background1"/>
          </w:tcPr>
          <w:p w14:paraId="58B5A88A" w14:textId="77777777" w:rsidR="00896C09" w:rsidRPr="00DA737F" w:rsidRDefault="00896C09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66" w:type="dxa"/>
            <w:shd w:val="clear" w:color="auto" w:fill="FFFFFF" w:themeFill="background1"/>
          </w:tcPr>
          <w:p w14:paraId="6655ADD0" w14:textId="4561EC5E" w:rsidR="00896C09" w:rsidRPr="00DA737F" w:rsidRDefault="00051325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10379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C09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37251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C09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4FFBB143" w14:textId="77777777" w:rsidR="00896C09" w:rsidRPr="00DA737F" w:rsidRDefault="00896C09" w:rsidP="2B0F8C5C">
            <w:pPr>
              <w:ind w:left="-42" w:right="-120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</w:tr>
      <w:tr w:rsidR="00896C09" w:rsidRPr="007C53DC" w14:paraId="2190D637" w14:textId="77777777" w:rsidTr="00DA737F">
        <w:trPr>
          <w:gridAfter w:val="1"/>
          <w:wAfter w:w="7" w:type="dxa"/>
          <w:trHeight w:val="432"/>
        </w:trPr>
        <w:tc>
          <w:tcPr>
            <w:tcW w:w="2051" w:type="dxa"/>
            <w:gridSpan w:val="2"/>
            <w:shd w:val="clear" w:color="auto" w:fill="D9D9D9" w:themeFill="background1" w:themeFillShade="D9"/>
            <w:vAlign w:val="center"/>
          </w:tcPr>
          <w:p w14:paraId="4FA17CAF" w14:textId="1A0FB0E6" w:rsidR="00896C09" w:rsidRPr="00DA737F" w:rsidRDefault="00896C09" w:rsidP="00896C09">
            <w:pPr>
              <w:ind w:hanging="3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DA737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Practice of Supervision </w:t>
            </w:r>
          </w:p>
        </w:tc>
        <w:tc>
          <w:tcPr>
            <w:tcW w:w="5144" w:type="dxa"/>
            <w:shd w:val="clear" w:color="auto" w:fill="D9D9D9" w:themeFill="background1" w:themeFillShade="D9"/>
            <w:vAlign w:val="center"/>
          </w:tcPr>
          <w:p w14:paraId="2A11D047" w14:textId="5AD82D29" w:rsidR="00896C09" w:rsidRPr="00DA737F" w:rsidRDefault="00896C09" w:rsidP="00896C09">
            <w:pPr>
              <w:ind w:hanging="3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DA737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66" w:type="dxa"/>
            <w:shd w:val="clear" w:color="auto" w:fill="D9D9D9" w:themeFill="background1" w:themeFillShade="D9"/>
            <w:vAlign w:val="center"/>
          </w:tcPr>
          <w:p w14:paraId="4921679D" w14:textId="05E7D638" w:rsidR="00896C09" w:rsidRPr="00DA737F" w:rsidRDefault="00896C09" w:rsidP="2B0F8C5C">
            <w:pPr>
              <w:ind w:hanging="3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 w:rsidRPr="00DA737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896C09" w:rsidRPr="00F26969" w14:paraId="37A04681" w14:textId="77777777" w:rsidTr="00DA737F">
        <w:trPr>
          <w:gridAfter w:val="1"/>
          <w:wAfter w:w="7" w:type="dxa"/>
          <w:trHeight w:val="609"/>
        </w:trPr>
        <w:tc>
          <w:tcPr>
            <w:tcW w:w="2051" w:type="dxa"/>
            <w:gridSpan w:val="2"/>
          </w:tcPr>
          <w:p w14:paraId="2F407D37" w14:textId="6C26428B" w:rsidR="00896C09" w:rsidRPr="00DA737F" w:rsidRDefault="00BC3EC4" w:rsidP="00DA737F">
            <w:pPr>
              <w:ind w:right="-1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P1.46 </w:t>
            </w:r>
            <w:r w:rsidR="00DF4AFE" w:rsidRPr="00DA737F">
              <w:rPr>
                <w:rFonts w:ascii="Cambria" w:eastAsia="Cambria" w:hAnsi="Cambria" w:cs="Cambria"/>
                <w:sz w:val="20"/>
                <w:szCs w:val="20"/>
              </w:rPr>
              <w:t>Uses the clinical method of learning to develop students' ability to reflect on their spiritual care practice and to make behavioral and intellectual modifications as needed.</w:t>
            </w:r>
          </w:p>
          <w:p w14:paraId="7EE605BC" w14:textId="77777777" w:rsidR="00896C09" w:rsidRDefault="00896C09" w:rsidP="00FD4298">
            <w:pPr>
              <w:ind w:left="-30" w:right="84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14:paraId="3F81448B" w14:textId="3EE55476" w:rsidR="00DA737F" w:rsidRPr="00DA737F" w:rsidRDefault="00DA737F" w:rsidP="00FD4298">
            <w:pPr>
              <w:ind w:left="-30" w:right="84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5144" w:type="dxa"/>
            <w:shd w:val="clear" w:color="auto" w:fill="FFFFFF" w:themeFill="background1"/>
          </w:tcPr>
          <w:p w14:paraId="0EAD1BD7" w14:textId="77777777" w:rsidR="00896C09" w:rsidRPr="00DA737F" w:rsidRDefault="00896C09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66" w:type="dxa"/>
            <w:shd w:val="clear" w:color="auto" w:fill="FFFFFF" w:themeFill="background1"/>
          </w:tcPr>
          <w:p w14:paraId="3161EE23" w14:textId="379949B3" w:rsidR="00896C09" w:rsidRPr="00DA737F" w:rsidRDefault="00051325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65010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C09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77783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C09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3D4FC0B2" w14:textId="3D5D9BD0" w:rsidR="00896C09" w:rsidRPr="00DA737F" w:rsidRDefault="00896C09" w:rsidP="00FD4298">
            <w:pPr>
              <w:ind w:right="-120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</w:tr>
      <w:tr w:rsidR="00DF4AFE" w:rsidRPr="00DA737F" w14:paraId="5B4F538F" w14:textId="77777777" w:rsidTr="00DA737F">
        <w:trPr>
          <w:gridAfter w:val="1"/>
          <w:wAfter w:w="7" w:type="dxa"/>
          <w:trHeight w:val="609"/>
        </w:trPr>
        <w:tc>
          <w:tcPr>
            <w:tcW w:w="2051" w:type="dxa"/>
            <w:gridSpan w:val="2"/>
          </w:tcPr>
          <w:p w14:paraId="07E28020" w14:textId="055936AA" w:rsidR="00DF4AFE" w:rsidRPr="00DA737F" w:rsidRDefault="00BC3EC4" w:rsidP="00DA737F">
            <w:pPr>
              <w:ind w:right="-1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P1.47 </w:t>
            </w:r>
            <w:r w:rsidR="00DF4AFE" w:rsidRPr="00DA737F">
              <w:rPr>
                <w:rFonts w:ascii="Cambria" w:eastAsia="Cambria" w:hAnsi="Cambria" w:cs="Cambria"/>
                <w:sz w:val="20"/>
                <w:szCs w:val="20"/>
              </w:rPr>
              <w:t>Demonstrates a theoretical and practical understanding of the process model of education and applies theories of adult education.</w:t>
            </w:r>
          </w:p>
        </w:tc>
        <w:tc>
          <w:tcPr>
            <w:tcW w:w="5144" w:type="dxa"/>
            <w:shd w:val="clear" w:color="auto" w:fill="FFFFFF" w:themeFill="background1"/>
          </w:tcPr>
          <w:p w14:paraId="175A0A91" w14:textId="77777777" w:rsidR="00DF4AFE" w:rsidRPr="00DA737F" w:rsidRDefault="00DF4AFE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66" w:type="dxa"/>
            <w:shd w:val="clear" w:color="auto" w:fill="FFFFFF" w:themeFill="background1"/>
          </w:tcPr>
          <w:p w14:paraId="2C177937" w14:textId="77777777" w:rsidR="00DA737F" w:rsidRPr="00DD1B6C" w:rsidRDefault="00051325" w:rsidP="00DA737F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8827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737F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737F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91658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737F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737F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74542654" w14:textId="77777777" w:rsidR="00DF4AFE" w:rsidRPr="00DA737F" w:rsidRDefault="00DF4AFE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DF4AFE" w:rsidRPr="00DA737F" w14:paraId="696389D2" w14:textId="77777777" w:rsidTr="00DA737F">
        <w:trPr>
          <w:gridAfter w:val="1"/>
          <w:wAfter w:w="7" w:type="dxa"/>
          <w:trHeight w:val="609"/>
        </w:trPr>
        <w:tc>
          <w:tcPr>
            <w:tcW w:w="2051" w:type="dxa"/>
            <w:gridSpan w:val="2"/>
          </w:tcPr>
          <w:p w14:paraId="0D457649" w14:textId="302C08A3" w:rsidR="00DF4AFE" w:rsidRPr="00DA737F" w:rsidRDefault="00BC3EC4" w:rsidP="00DF4AFE">
            <w:pPr>
              <w:tabs>
                <w:tab w:val="center" w:pos="970"/>
              </w:tabs>
              <w:ind w:right="-1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P1.48 </w:t>
            </w:r>
            <w:r w:rsidR="00DF4AFE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Articulates the core components of a CPE </w:t>
            </w:r>
            <w:r w:rsidR="00DA737F" w:rsidRPr="00DA737F">
              <w:rPr>
                <w:rFonts w:ascii="Cambria" w:eastAsia="Cambria" w:hAnsi="Cambria" w:cs="Cambria"/>
                <w:sz w:val="20"/>
                <w:szCs w:val="20"/>
              </w:rPr>
              <w:t>unit theoretically</w:t>
            </w:r>
            <w:r w:rsidR="00DF4AFE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and practically and develops curriculum accordingly.</w:t>
            </w:r>
          </w:p>
        </w:tc>
        <w:tc>
          <w:tcPr>
            <w:tcW w:w="5144" w:type="dxa"/>
            <w:shd w:val="clear" w:color="auto" w:fill="FFFFFF" w:themeFill="background1"/>
          </w:tcPr>
          <w:p w14:paraId="3CD7801F" w14:textId="77777777" w:rsidR="00DF4AFE" w:rsidRPr="00DA737F" w:rsidRDefault="00DF4AFE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66" w:type="dxa"/>
            <w:shd w:val="clear" w:color="auto" w:fill="FFFFFF" w:themeFill="background1"/>
          </w:tcPr>
          <w:p w14:paraId="669602EB" w14:textId="77777777" w:rsidR="00DA737F" w:rsidRPr="00DD1B6C" w:rsidRDefault="00051325" w:rsidP="00DA737F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81533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737F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737F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44793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737F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737F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325B088B" w14:textId="77777777" w:rsidR="00DF4AFE" w:rsidRPr="00DA737F" w:rsidRDefault="00DF4AFE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96C09" w:rsidRPr="007C53DC" w14:paraId="09DC496A" w14:textId="77777777" w:rsidTr="00DA737F">
        <w:trPr>
          <w:gridBefore w:val="1"/>
          <w:wBefore w:w="9" w:type="dxa"/>
          <w:trHeight w:val="432"/>
        </w:trPr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6F9978FB" w14:textId="76F68D34" w:rsidR="00896C09" w:rsidRPr="00DA737F" w:rsidRDefault="00896C09" w:rsidP="00896C09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DA737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Integration of Theory &amp; Practice</w:t>
            </w:r>
          </w:p>
        </w:tc>
        <w:tc>
          <w:tcPr>
            <w:tcW w:w="5144" w:type="dxa"/>
            <w:shd w:val="clear" w:color="auto" w:fill="D9D9D9" w:themeFill="background1" w:themeFillShade="D9"/>
            <w:vAlign w:val="center"/>
          </w:tcPr>
          <w:p w14:paraId="28D30075" w14:textId="63ED59A2" w:rsidR="00896C09" w:rsidRPr="00DA737F" w:rsidRDefault="00896C09" w:rsidP="00896C09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DA737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gridSpan w:val="2"/>
            <w:shd w:val="clear" w:color="auto" w:fill="D9D9D9" w:themeFill="background1" w:themeFillShade="D9"/>
            <w:vAlign w:val="center"/>
          </w:tcPr>
          <w:p w14:paraId="26E06701" w14:textId="26DA8953" w:rsidR="00896C09" w:rsidRPr="00DA737F" w:rsidRDefault="00896C09" w:rsidP="2B0F8C5C">
            <w:pPr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DA737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896C09" w:rsidRPr="009661CB" w14:paraId="14E6DB2A" w14:textId="77777777" w:rsidTr="00DA737F">
        <w:trPr>
          <w:gridBefore w:val="1"/>
          <w:wBefore w:w="9" w:type="dxa"/>
          <w:trHeight w:val="438"/>
        </w:trPr>
        <w:tc>
          <w:tcPr>
            <w:tcW w:w="2042" w:type="dxa"/>
            <w:shd w:val="clear" w:color="auto" w:fill="auto"/>
          </w:tcPr>
          <w:p w14:paraId="62558557" w14:textId="161383BD" w:rsidR="00896C09" w:rsidRPr="00DA737F" w:rsidRDefault="00BC3EC4" w:rsidP="00DA737F">
            <w:pPr>
              <w:ind w:left="-42" w:right="-12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P1.49 </w:t>
            </w:r>
            <w:r w:rsidR="00DF4AFE" w:rsidRPr="00DA737F">
              <w:rPr>
                <w:rFonts w:ascii="Cambria" w:eastAsia="Cambria" w:hAnsi="Cambria" w:cs="Cambria"/>
                <w:sz w:val="20"/>
                <w:szCs w:val="20"/>
              </w:rPr>
              <w:t>Demonstrates use of self in building educational alliances that enhance interpersonal connection and communication.</w:t>
            </w:r>
          </w:p>
        </w:tc>
        <w:tc>
          <w:tcPr>
            <w:tcW w:w="5144" w:type="dxa"/>
          </w:tcPr>
          <w:p w14:paraId="0888887C" w14:textId="77777777" w:rsidR="00896C09" w:rsidRPr="00DA737F" w:rsidRDefault="00896C09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gridSpan w:val="2"/>
            <w:shd w:val="clear" w:color="auto" w:fill="auto"/>
          </w:tcPr>
          <w:p w14:paraId="6D3D3B95" w14:textId="49882F39" w:rsidR="00896C09" w:rsidRPr="00DA737F" w:rsidRDefault="00051325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18381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C09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57138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C09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7D67DF1A" w14:textId="2FC697C3" w:rsidR="00896C09" w:rsidRPr="00DA737F" w:rsidRDefault="00896C09" w:rsidP="00FD4298">
            <w:pPr>
              <w:rPr>
                <w:rFonts w:ascii="Cambria" w:eastAsiaTheme="majorBidi" w:hAnsi="Cambria"/>
                <w:sz w:val="20"/>
                <w:szCs w:val="20"/>
              </w:rPr>
            </w:pPr>
          </w:p>
        </w:tc>
      </w:tr>
      <w:tr w:rsidR="00DA737F" w:rsidRPr="009661CB" w14:paraId="638CB970" w14:textId="77777777" w:rsidTr="00DA737F">
        <w:trPr>
          <w:gridBefore w:val="1"/>
          <w:wBefore w:w="9" w:type="dxa"/>
          <w:trHeight w:val="438"/>
        </w:trPr>
        <w:tc>
          <w:tcPr>
            <w:tcW w:w="2042" w:type="dxa"/>
            <w:shd w:val="clear" w:color="auto" w:fill="auto"/>
          </w:tcPr>
          <w:p w14:paraId="61521787" w14:textId="6CAB0CF4" w:rsidR="00DA737F" w:rsidRPr="00DA737F" w:rsidRDefault="00BC3EC4" w:rsidP="00DA737F">
            <w:pPr>
              <w:ind w:left="-42" w:right="-12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P1.50 </w:t>
            </w:r>
            <w:r w:rsidR="00DA737F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Articulates the process of supervised education and uses clinical vignettes to demonstrate </w:t>
            </w:r>
            <w:r w:rsidR="00DA737F">
              <w:rPr>
                <w:rFonts w:ascii="Cambria" w:eastAsia="Cambria" w:hAnsi="Cambria" w:cs="Cambria"/>
                <w:sz w:val="20"/>
                <w:szCs w:val="20"/>
              </w:rPr>
              <w:t>emerging theoretical foundation.</w:t>
            </w:r>
          </w:p>
        </w:tc>
        <w:tc>
          <w:tcPr>
            <w:tcW w:w="5144" w:type="dxa"/>
          </w:tcPr>
          <w:p w14:paraId="255D82FE" w14:textId="599A278D" w:rsidR="00DA737F" w:rsidRPr="00DA737F" w:rsidRDefault="00DA737F" w:rsidP="00DA737F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gridSpan w:val="2"/>
            <w:shd w:val="clear" w:color="auto" w:fill="auto"/>
          </w:tcPr>
          <w:p w14:paraId="0F7701CC" w14:textId="10BDE42B" w:rsidR="00DA737F" w:rsidRPr="00DA737F" w:rsidRDefault="00051325" w:rsidP="00DA737F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31963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737F" w:rsidRPr="00200A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737F" w:rsidRPr="00200AC4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0090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737F" w:rsidRPr="00200A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737F" w:rsidRPr="00200AC4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A737F" w:rsidRPr="009661CB" w14:paraId="0EEFFCC8" w14:textId="77777777" w:rsidTr="00DA737F">
        <w:trPr>
          <w:gridBefore w:val="1"/>
          <w:wBefore w:w="9" w:type="dxa"/>
          <w:trHeight w:val="438"/>
        </w:trPr>
        <w:tc>
          <w:tcPr>
            <w:tcW w:w="2042" w:type="dxa"/>
            <w:shd w:val="clear" w:color="auto" w:fill="auto"/>
          </w:tcPr>
          <w:p w14:paraId="28B2DEB9" w14:textId="0A10CB23" w:rsidR="00DA737F" w:rsidRPr="00DA737F" w:rsidRDefault="00BC3EC4" w:rsidP="00DA737F">
            <w:pPr>
              <w:tabs>
                <w:tab w:val="center" w:pos="906"/>
              </w:tabs>
              <w:ind w:left="-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P1.51 </w:t>
            </w:r>
            <w:r w:rsidR="00DA737F" w:rsidRPr="00DA737F">
              <w:rPr>
                <w:rFonts w:ascii="Cambria" w:eastAsia="Cambria" w:hAnsi="Cambria" w:cs="Cambria"/>
                <w:sz w:val="20"/>
                <w:szCs w:val="20"/>
              </w:rPr>
              <w:t>Articulates a theological and educational foundation, including the use of behavioral sciences, to understand context and content in the learning process.</w:t>
            </w:r>
          </w:p>
        </w:tc>
        <w:tc>
          <w:tcPr>
            <w:tcW w:w="5144" w:type="dxa"/>
          </w:tcPr>
          <w:p w14:paraId="71171B4C" w14:textId="70FD5B0F" w:rsidR="00DA737F" w:rsidRPr="00DA737F" w:rsidRDefault="00DA737F" w:rsidP="00DA737F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gridSpan w:val="2"/>
            <w:shd w:val="clear" w:color="auto" w:fill="auto"/>
          </w:tcPr>
          <w:p w14:paraId="1E7F2660" w14:textId="0FE7BB41" w:rsidR="00DA737F" w:rsidRPr="00DA737F" w:rsidRDefault="00051325" w:rsidP="00DA737F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55708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737F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737F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26514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737F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737F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</w:tbl>
    <w:p w14:paraId="0C58ADB5" w14:textId="4E4DFEB5" w:rsidR="003D4F0F" w:rsidRDefault="003D4F0F"/>
    <w:tbl>
      <w:tblPr>
        <w:tblW w:w="1465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1E0" w:firstRow="1" w:lastRow="1" w:firstColumn="1" w:lastColumn="1" w:noHBand="0" w:noVBand="0"/>
      </w:tblPr>
      <w:tblGrid>
        <w:gridCol w:w="2606"/>
        <w:gridCol w:w="4952"/>
        <w:gridCol w:w="7100"/>
      </w:tblGrid>
      <w:tr w:rsidR="00896C09" w:rsidRPr="00B8428D" w14:paraId="3EAEBA3B" w14:textId="77777777" w:rsidTr="00896C09">
        <w:trPr>
          <w:trHeight w:val="240"/>
        </w:trPr>
        <w:tc>
          <w:tcPr>
            <w:tcW w:w="14658" w:type="dxa"/>
            <w:gridSpan w:val="3"/>
            <w:shd w:val="clear" w:color="auto" w:fill="FFC000"/>
          </w:tcPr>
          <w:p w14:paraId="79B8B96E" w14:textId="75C52EDC" w:rsidR="00896C09" w:rsidRPr="007D3D40" w:rsidRDefault="00896C09" w:rsidP="00B17757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7D3D40">
              <w:rPr>
                <w:rFonts w:ascii="Cambria" w:eastAsia="Cambria" w:hAnsi="Cambria" w:cs="Cambria"/>
                <w:b/>
                <w:bCs/>
              </w:rPr>
              <w:lastRenderedPageBreak/>
              <w:t>LEADERSHIP AND ORGANIZATIONAL DEVELOPMENT</w:t>
            </w:r>
          </w:p>
        </w:tc>
      </w:tr>
      <w:tr w:rsidR="00896C09" w:rsidRPr="00843EB2" w14:paraId="16AF69F5" w14:textId="77777777" w:rsidTr="00DF4AFE">
        <w:trPr>
          <w:trHeight w:val="285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5B0A22C" w14:textId="77777777" w:rsidR="00896C09" w:rsidRPr="00843EB2" w:rsidRDefault="00896C09" w:rsidP="2B0F8C5C">
            <w:pPr>
              <w:pStyle w:val="NormalWeb"/>
              <w:ind w:left="36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843EB2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Organizational Systems</w:t>
            </w:r>
            <w:r w:rsidRPr="00843EB2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4952" w:type="dxa"/>
            <w:shd w:val="clear" w:color="auto" w:fill="D9D9D9" w:themeFill="background1" w:themeFillShade="D9"/>
            <w:vAlign w:val="center"/>
          </w:tcPr>
          <w:p w14:paraId="4C56F39F" w14:textId="79C5F6D7" w:rsidR="00896C09" w:rsidRPr="00DD1B6C" w:rsidRDefault="00B17757" w:rsidP="00B17757">
            <w:pPr>
              <w:pStyle w:val="NormalWeb"/>
              <w:ind w:left="36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100" w:type="dxa"/>
            <w:shd w:val="clear" w:color="auto" w:fill="D9D9D9" w:themeFill="background1" w:themeFillShade="D9"/>
            <w:vAlign w:val="center"/>
          </w:tcPr>
          <w:p w14:paraId="2567B59F" w14:textId="1D89D902" w:rsidR="00896C09" w:rsidRPr="00843EB2" w:rsidRDefault="00896C09" w:rsidP="2B0F8C5C">
            <w:pPr>
              <w:pStyle w:val="NormalWeb"/>
              <w:ind w:left="36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F4AFE" w:rsidRPr="00843EB2" w14:paraId="78002A6B" w14:textId="77777777" w:rsidTr="00DF4AFE">
        <w:trPr>
          <w:trHeight w:val="458"/>
        </w:trPr>
        <w:tc>
          <w:tcPr>
            <w:tcW w:w="2606" w:type="dxa"/>
          </w:tcPr>
          <w:p w14:paraId="05C91AC5" w14:textId="1ADF2486" w:rsidR="00DF4AFE" w:rsidRPr="00DA737F" w:rsidRDefault="00BC3EC4" w:rsidP="00DF4A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P1.52 </w:t>
            </w:r>
            <w:r w:rsidR="00DF4AFE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Demonstrates knowledge of how the organizational context of the educational program influences program planning. </w:t>
            </w:r>
          </w:p>
        </w:tc>
        <w:tc>
          <w:tcPr>
            <w:tcW w:w="4952" w:type="dxa"/>
            <w:shd w:val="clear" w:color="auto" w:fill="FFFFFF" w:themeFill="background1"/>
          </w:tcPr>
          <w:p w14:paraId="0695D9F8" w14:textId="77777777" w:rsidR="00DF4AFE" w:rsidRPr="00DA737F" w:rsidRDefault="00DF4AFE" w:rsidP="00DF4AFE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00" w:type="dxa"/>
            <w:shd w:val="clear" w:color="auto" w:fill="FFFFFF" w:themeFill="background1"/>
          </w:tcPr>
          <w:p w14:paraId="5235CC84" w14:textId="0F5337F1" w:rsidR="00DF4AFE" w:rsidRPr="00DA737F" w:rsidRDefault="00051325" w:rsidP="00DF4AFE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54032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AFE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4AFE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59298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AFE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4AFE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2942854A" w14:textId="45709F79" w:rsidR="00DF4AFE" w:rsidRPr="00DA737F" w:rsidRDefault="00DF4AFE" w:rsidP="00DF4AFE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</w:tr>
      <w:tr w:rsidR="00896C09" w:rsidRPr="00843EB2" w14:paraId="16D5DAB6" w14:textId="77777777" w:rsidTr="00DF4AFE">
        <w:trPr>
          <w:trHeight w:val="458"/>
        </w:trPr>
        <w:tc>
          <w:tcPr>
            <w:tcW w:w="2606" w:type="dxa"/>
          </w:tcPr>
          <w:p w14:paraId="4CE93C0A" w14:textId="22B6C1AE" w:rsidR="00DF4AFE" w:rsidRPr="00DA737F" w:rsidRDefault="00BC3EC4" w:rsidP="00DF4AFE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P1.53 </w:t>
            </w:r>
            <w:r w:rsidR="00DF4AFE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Shifts roles in alignment with diverse educational and patient care contexts.  </w:t>
            </w:r>
          </w:p>
          <w:p w14:paraId="5AAAE661" w14:textId="5367B721" w:rsidR="00896C09" w:rsidRPr="00DA737F" w:rsidRDefault="00896C09" w:rsidP="00843EB2">
            <w:pPr>
              <w:ind w:left="-1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2" w:type="dxa"/>
            <w:shd w:val="clear" w:color="auto" w:fill="FFFFFF" w:themeFill="background1"/>
          </w:tcPr>
          <w:p w14:paraId="42F32C0C" w14:textId="77777777" w:rsidR="00896C09" w:rsidRPr="00DA737F" w:rsidRDefault="00896C09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00" w:type="dxa"/>
            <w:shd w:val="clear" w:color="auto" w:fill="FFFFFF" w:themeFill="background1"/>
          </w:tcPr>
          <w:p w14:paraId="1FC93CAB" w14:textId="61B6F573" w:rsidR="00896C09" w:rsidRPr="00DA737F" w:rsidRDefault="00051325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61082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C09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78673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6C09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7C384C59" w14:textId="0245F1E0" w:rsidR="00896C09" w:rsidRPr="00DA737F" w:rsidRDefault="00896C09" w:rsidP="5907B3B9">
            <w:pPr>
              <w:pStyle w:val="NormalWeb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DF4AFE" w:rsidRPr="00843EB2" w14:paraId="739577CE" w14:textId="77777777" w:rsidTr="00DF4AFE">
        <w:trPr>
          <w:trHeight w:val="458"/>
        </w:trPr>
        <w:tc>
          <w:tcPr>
            <w:tcW w:w="2606" w:type="dxa"/>
          </w:tcPr>
          <w:p w14:paraId="4D54073A" w14:textId="70BC6CC7" w:rsidR="00DF4AFE" w:rsidRPr="00DA737F" w:rsidRDefault="00BC3EC4" w:rsidP="00DF4AFE">
            <w:pPr>
              <w:ind w:left="-1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P1.54 </w:t>
            </w:r>
            <w:r w:rsidR="00DF4AFE" w:rsidRPr="00DA737F">
              <w:rPr>
                <w:rFonts w:ascii="Cambria" w:eastAsia="Cambria" w:hAnsi="Cambria" w:cs="Cambria"/>
                <w:sz w:val="20"/>
                <w:szCs w:val="20"/>
              </w:rPr>
              <w:t>Demonstrates knowledge of strategies that promote interdisciplinary collaboration and education.</w:t>
            </w:r>
          </w:p>
        </w:tc>
        <w:tc>
          <w:tcPr>
            <w:tcW w:w="4952" w:type="dxa"/>
            <w:shd w:val="clear" w:color="auto" w:fill="FFFFFF" w:themeFill="background1"/>
          </w:tcPr>
          <w:p w14:paraId="7153F338" w14:textId="77777777" w:rsidR="00DF4AFE" w:rsidRPr="00DA737F" w:rsidRDefault="00DF4AFE" w:rsidP="00DF4AFE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00" w:type="dxa"/>
            <w:shd w:val="clear" w:color="auto" w:fill="FFFFFF" w:themeFill="background1"/>
          </w:tcPr>
          <w:p w14:paraId="6346D94E" w14:textId="4A13B6AD" w:rsidR="00DF4AFE" w:rsidRPr="00DA737F" w:rsidRDefault="00051325" w:rsidP="00DF4AFE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01514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AFE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4AFE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5335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AFE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4AFE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008E466B" w14:textId="77777777" w:rsidR="00DF4AFE" w:rsidRPr="00DA737F" w:rsidRDefault="00DF4AFE" w:rsidP="00DF4AFE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  <w:p w14:paraId="1FB165A7" w14:textId="29962821" w:rsidR="00DF4AFE" w:rsidRPr="00DA737F" w:rsidRDefault="00DF4AFE" w:rsidP="00DF4AFE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</w:tr>
      <w:tr w:rsidR="00DF4AFE" w:rsidRPr="00843EB2" w14:paraId="6D0A1834" w14:textId="77777777" w:rsidTr="00DF4AFE">
        <w:trPr>
          <w:trHeight w:val="231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CB3CA49" w14:textId="77777777" w:rsidR="00DF4AFE" w:rsidRPr="00DA737F" w:rsidRDefault="00DF4AFE" w:rsidP="00DF4AFE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DA737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Management and Administration</w:t>
            </w:r>
          </w:p>
        </w:tc>
        <w:tc>
          <w:tcPr>
            <w:tcW w:w="4952" w:type="dxa"/>
            <w:shd w:val="clear" w:color="auto" w:fill="D9D9D9" w:themeFill="background1" w:themeFillShade="D9"/>
            <w:vAlign w:val="center"/>
          </w:tcPr>
          <w:p w14:paraId="5AB807F8" w14:textId="32DB7F72" w:rsidR="00DF4AFE" w:rsidRPr="00DA737F" w:rsidRDefault="00DF4AFE" w:rsidP="00DF4AFE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DA737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100" w:type="dxa"/>
            <w:shd w:val="clear" w:color="auto" w:fill="D9D9D9" w:themeFill="background1" w:themeFillShade="D9"/>
            <w:vAlign w:val="center"/>
          </w:tcPr>
          <w:p w14:paraId="3968301A" w14:textId="545EFA60" w:rsidR="00DF4AFE" w:rsidRPr="00DA737F" w:rsidRDefault="00DF4AFE" w:rsidP="00DF4AFE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DA737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F4AFE" w:rsidRPr="00843EB2" w14:paraId="1936E18A" w14:textId="77777777" w:rsidTr="00DF4AFE">
        <w:trPr>
          <w:trHeight w:val="672"/>
        </w:trPr>
        <w:tc>
          <w:tcPr>
            <w:tcW w:w="2606" w:type="dxa"/>
          </w:tcPr>
          <w:p w14:paraId="0E66AF4D" w14:textId="1E958318" w:rsidR="00DF4AFE" w:rsidRPr="00DA737F" w:rsidRDefault="00BC3EC4" w:rsidP="00DA737F">
            <w:pPr>
              <w:pStyle w:val="NormalWeb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P1.55 </w:t>
            </w:r>
            <w:r w:rsidR="00DF4AFE" w:rsidRPr="00DA737F">
              <w:rPr>
                <w:rFonts w:ascii="Cambria" w:eastAsia="Cambria" w:hAnsi="Cambria" w:cs="Cambria"/>
                <w:sz w:val="20"/>
                <w:szCs w:val="20"/>
              </w:rPr>
              <w:t>Articulates approaches to management and leadership that enhance effectiveness appropriate</w:t>
            </w:r>
            <w:r w:rsidR="00DA737F">
              <w:rPr>
                <w:rFonts w:ascii="Cambria" w:eastAsia="Cambria" w:hAnsi="Cambria" w:cs="Cambria"/>
                <w:sz w:val="20"/>
                <w:szCs w:val="20"/>
              </w:rPr>
              <w:t xml:space="preserve"> to the organizational context.</w:t>
            </w:r>
          </w:p>
        </w:tc>
        <w:tc>
          <w:tcPr>
            <w:tcW w:w="4952" w:type="dxa"/>
            <w:shd w:val="clear" w:color="auto" w:fill="FFFFFF" w:themeFill="background1"/>
          </w:tcPr>
          <w:p w14:paraId="44583BE4" w14:textId="77777777" w:rsidR="00DF4AFE" w:rsidRPr="00DA737F" w:rsidRDefault="00DF4AFE" w:rsidP="00DF4AFE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00" w:type="dxa"/>
            <w:shd w:val="clear" w:color="auto" w:fill="FFFFFF" w:themeFill="background1"/>
          </w:tcPr>
          <w:p w14:paraId="66B53913" w14:textId="73454AEC" w:rsidR="00DF4AFE" w:rsidRPr="00DA737F" w:rsidRDefault="00051325" w:rsidP="00DF4AFE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74122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AFE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4AFE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19484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AFE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4AFE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3C9AC9A7" w14:textId="06F425F9" w:rsidR="00DF4AFE" w:rsidRPr="00DA737F" w:rsidRDefault="00DF4AFE" w:rsidP="00DF4AF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DF4AFE" w:rsidRPr="00843EB2" w14:paraId="1DF686D1" w14:textId="77777777" w:rsidTr="00DF4AFE">
        <w:trPr>
          <w:trHeight w:val="672"/>
        </w:trPr>
        <w:tc>
          <w:tcPr>
            <w:tcW w:w="2606" w:type="dxa"/>
          </w:tcPr>
          <w:p w14:paraId="31AED9C9" w14:textId="47019628" w:rsidR="00DF4AFE" w:rsidRPr="00DA737F" w:rsidRDefault="00BC3EC4" w:rsidP="00DF4AFE">
            <w:pPr>
              <w:pStyle w:val="NormalWeb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P1.56 </w:t>
            </w:r>
            <w:r w:rsidR="00DF4AFE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Administers functional/technical aspects of a CPE program. </w:t>
            </w:r>
          </w:p>
        </w:tc>
        <w:tc>
          <w:tcPr>
            <w:tcW w:w="4952" w:type="dxa"/>
            <w:shd w:val="clear" w:color="auto" w:fill="FFFFFF" w:themeFill="background1"/>
          </w:tcPr>
          <w:p w14:paraId="1BE5D1D5" w14:textId="77777777" w:rsidR="00DF4AFE" w:rsidRPr="00DA737F" w:rsidRDefault="00DF4AFE" w:rsidP="00DF4AFE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00" w:type="dxa"/>
            <w:shd w:val="clear" w:color="auto" w:fill="FFFFFF" w:themeFill="background1"/>
          </w:tcPr>
          <w:p w14:paraId="54F1CF23" w14:textId="77777777" w:rsidR="00DA737F" w:rsidRPr="00DD1B6C" w:rsidRDefault="00051325" w:rsidP="00DA737F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55913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737F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737F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10486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737F" w:rsidRPr="00AD3F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737F" w:rsidRPr="00AD3F19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5AAF9BBD" w14:textId="0D7CA762" w:rsidR="00DF4AFE" w:rsidRPr="00DA737F" w:rsidRDefault="00DF4AFE" w:rsidP="00DF4AFE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0F5C7429" w14:textId="77777777" w:rsidR="00DA737F" w:rsidRDefault="00DA737F">
      <w:r>
        <w:br w:type="page"/>
      </w:r>
    </w:p>
    <w:tbl>
      <w:tblPr>
        <w:tblW w:w="1465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1E0" w:firstRow="1" w:lastRow="1" w:firstColumn="1" w:lastColumn="1" w:noHBand="0" w:noVBand="0"/>
      </w:tblPr>
      <w:tblGrid>
        <w:gridCol w:w="2606"/>
        <w:gridCol w:w="4952"/>
        <w:gridCol w:w="7100"/>
      </w:tblGrid>
      <w:tr w:rsidR="00DF4AFE" w:rsidRPr="00843EB2" w14:paraId="794B39EF" w14:textId="77777777" w:rsidTr="00DF4AFE">
        <w:trPr>
          <w:trHeight w:val="339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38D154F" w14:textId="7C0CBA85" w:rsidR="00DF4AFE" w:rsidRPr="00843EB2" w:rsidRDefault="00DF4AFE" w:rsidP="00DF4AFE">
            <w:pPr>
              <w:pStyle w:val="NormalWeb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843EB2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lastRenderedPageBreak/>
              <w:t>Accreditation and ACPE Standards</w:t>
            </w:r>
          </w:p>
        </w:tc>
        <w:tc>
          <w:tcPr>
            <w:tcW w:w="4952" w:type="dxa"/>
            <w:shd w:val="clear" w:color="auto" w:fill="D9D9D9" w:themeFill="background1" w:themeFillShade="D9"/>
            <w:vAlign w:val="center"/>
          </w:tcPr>
          <w:p w14:paraId="0178F3EB" w14:textId="5DD998DC" w:rsidR="00DF4AFE" w:rsidRPr="00DD1B6C" w:rsidRDefault="00DF4AFE" w:rsidP="00DF4AFE">
            <w:pPr>
              <w:pStyle w:val="NormalWeb"/>
              <w:ind w:left="-44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100" w:type="dxa"/>
            <w:shd w:val="clear" w:color="auto" w:fill="D9D9D9" w:themeFill="background1" w:themeFillShade="D9"/>
            <w:vAlign w:val="center"/>
          </w:tcPr>
          <w:p w14:paraId="53C2F559" w14:textId="46E0555A" w:rsidR="00DF4AFE" w:rsidRPr="00843EB2" w:rsidRDefault="00DF4AFE" w:rsidP="00DF4AFE">
            <w:pPr>
              <w:pStyle w:val="NormalWeb"/>
              <w:ind w:left="36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F4AFE" w:rsidRPr="00843EB2" w14:paraId="38C8FFAF" w14:textId="77777777" w:rsidTr="00DF4AFE">
        <w:trPr>
          <w:trHeight w:val="458"/>
        </w:trPr>
        <w:tc>
          <w:tcPr>
            <w:tcW w:w="2606" w:type="dxa"/>
          </w:tcPr>
          <w:p w14:paraId="55FA8786" w14:textId="61EB0644" w:rsidR="00DF4AFE" w:rsidRPr="00DA737F" w:rsidRDefault="00BC3EC4" w:rsidP="00DF4AFE">
            <w:pP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P1.57 </w:t>
            </w:r>
            <w:r w:rsidR="00DF4AFE" w:rsidRPr="00DA737F">
              <w:rPr>
                <w:rFonts w:ascii="Cambria" w:eastAsia="Cambria" w:hAnsi="Cambria" w:cs="Cambria"/>
                <w:sz w:val="20"/>
                <w:szCs w:val="20"/>
              </w:rPr>
              <w:t>Shows developing ability to apply ACPE Standards to the educational context.</w:t>
            </w:r>
          </w:p>
        </w:tc>
        <w:tc>
          <w:tcPr>
            <w:tcW w:w="4952" w:type="dxa"/>
            <w:shd w:val="clear" w:color="auto" w:fill="FFFFFF" w:themeFill="background1"/>
          </w:tcPr>
          <w:p w14:paraId="531DEA63" w14:textId="77777777" w:rsidR="00DF4AFE" w:rsidRPr="00DA737F" w:rsidRDefault="00DF4AFE" w:rsidP="00DF4AFE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00" w:type="dxa"/>
            <w:shd w:val="clear" w:color="auto" w:fill="FFFFFF" w:themeFill="background1"/>
          </w:tcPr>
          <w:p w14:paraId="0FED5A75" w14:textId="3EAECDE7" w:rsidR="00DF4AFE" w:rsidRPr="00DA737F" w:rsidRDefault="00051325" w:rsidP="00DF4AFE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7432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AFE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4AFE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02748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AFE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4AFE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5AE8FAB9" w14:textId="77777777" w:rsidR="00DF4AFE" w:rsidRPr="00DA737F" w:rsidRDefault="00DF4AFE" w:rsidP="00DF4AFE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  <w:p w14:paraId="0C37190F" w14:textId="633CAE4E" w:rsidR="00DF4AFE" w:rsidRPr="00DA737F" w:rsidRDefault="00DF4AFE" w:rsidP="00DF4AFE">
            <w:pPr>
              <w:pStyle w:val="NormalWeb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DF4AFE" w:rsidRPr="00843EB2" w14:paraId="7B45A060" w14:textId="77777777" w:rsidTr="00DF4AFE">
        <w:trPr>
          <w:trHeight w:val="458"/>
        </w:trPr>
        <w:tc>
          <w:tcPr>
            <w:tcW w:w="2606" w:type="dxa"/>
          </w:tcPr>
          <w:p w14:paraId="01A8A12F" w14:textId="4E032BBB" w:rsidR="00DF4AFE" w:rsidRPr="00DA737F" w:rsidRDefault="00BC3EC4" w:rsidP="00DF4AFE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P1.58 </w:t>
            </w:r>
            <w:r w:rsidR="00DF4AFE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Shows initiative in establishing collegial relationships and contributing to the work of ACPE at the local level. </w:t>
            </w:r>
          </w:p>
        </w:tc>
        <w:tc>
          <w:tcPr>
            <w:tcW w:w="4952" w:type="dxa"/>
            <w:shd w:val="clear" w:color="auto" w:fill="FFFFFF" w:themeFill="background1"/>
          </w:tcPr>
          <w:p w14:paraId="7D7C68B7" w14:textId="77777777" w:rsidR="00DF4AFE" w:rsidRPr="00DA737F" w:rsidRDefault="00DF4AFE" w:rsidP="00DF4AFE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00" w:type="dxa"/>
            <w:shd w:val="clear" w:color="auto" w:fill="FFFFFF" w:themeFill="background1"/>
          </w:tcPr>
          <w:p w14:paraId="0BB1A8D3" w14:textId="4969DE27" w:rsidR="00DF4AFE" w:rsidRPr="00DA737F" w:rsidRDefault="00051325" w:rsidP="00DF4AFE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208340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AFE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4AFE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61179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AFE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4AFE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3A2397AF" w14:textId="77777777" w:rsidR="00DF4AFE" w:rsidRPr="00DA737F" w:rsidRDefault="00DF4AFE" w:rsidP="00DF4AFE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  <w:p w14:paraId="4CE4A974" w14:textId="36766FA2" w:rsidR="00DF4AFE" w:rsidRPr="00DA737F" w:rsidRDefault="00DF4AFE" w:rsidP="00DF4AFE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</w:tr>
      <w:tr w:rsidR="000A7791" w:rsidRPr="00843EB2" w14:paraId="7623A5C9" w14:textId="77777777" w:rsidTr="00DF4AFE">
        <w:trPr>
          <w:trHeight w:val="458"/>
        </w:trPr>
        <w:tc>
          <w:tcPr>
            <w:tcW w:w="2606" w:type="dxa"/>
          </w:tcPr>
          <w:p w14:paraId="13CDE08D" w14:textId="6F7AEEFE" w:rsidR="000A7791" w:rsidRPr="00BC3EC4" w:rsidRDefault="00BC3EC4" w:rsidP="000A779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P1.59 </w:t>
            </w:r>
            <w:r w:rsidR="000A7791" w:rsidRPr="00BC3EC4">
              <w:rPr>
                <w:rFonts w:ascii="Cambria" w:eastAsia="Cambria" w:hAnsi="Cambria" w:cs="Cambria"/>
                <w:sz w:val="20"/>
                <w:szCs w:val="20"/>
              </w:rPr>
              <w:t>Demonstrates knowledge of requirements of CPE Center’s ongoing compliance with Standards.</w:t>
            </w:r>
          </w:p>
        </w:tc>
        <w:tc>
          <w:tcPr>
            <w:tcW w:w="4952" w:type="dxa"/>
            <w:shd w:val="clear" w:color="auto" w:fill="FFFFFF" w:themeFill="background1"/>
          </w:tcPr>
          <w:p w14:paraId="5C2C4DCC" w14:textId="77777777" w:rsidR="000A7791" w:rsidRPr="00DA737F" w:rsidRDefault="000A7791" w:rsidP="000A7791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00" w:type="dxa"/>
            <w:shd w:val="clear" w:color="auto" w:fill="FFFFFF" w:themeFill="background1"/>
          </w:tcPr>
          <w:p w14:paraId="69F4E668" w14:textId="77777777" w:rsidR="000A7791" w:rsidRPr="00DA737F" w:rsidRDefault="00051325" w:rsidP="000A7791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32727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791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7791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9802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791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7791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2AB17D60" w14:textId="19AD3669" w:rsidR="000A7791" w:rsidRDefault="000A7791" w:rsidP="000A7791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0A7791" w:rsidRPr="00843EB2" w14:paraId="362EE12C" w14:textId="77777777" w:rsidTr="00DF4AFE">
        <w:trPr>
          <w:trHeight w:val="458"/>
        </w:trPr>
        <w:tc>
          <w:tcPr>
            <w:tcW w:w="2606" w:type="dxa"/>
          </w:tcPr>
          <w:p w14:paraId="0AEB003F" w14:textId="638C6E18" w:rsidR="000A7791" w:rsidRPr="00DA737F" w:rsidRDefault="00BC3EC4" w:rsidP="000A779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P1.60 </w:t>
            </w:r>
            <w:r w:rsidR="000A7791" w:rsidRPr="00DA737F">
              <w:rPr>
                <w:rFonts w:ascii="Cambria" w:eastAsia="Cambria" w:hAnsi="Cambria" w:cs="Cambria"/>
                <w:sz w:val="20"/>
                <w:szCs w:val="20"/>
              </w:rPr>
              <w:t>Participates in continuous program evaluation; tracks and applies changes in Accreditation Standards to the CPE Center.</w:t>
            </w:r>
          </w:p>
        </w:tc>
        <w:tc>
          <w:tcPr>
            <w:tcW w:w="4952" w:type="dxa"/>
            <w:shd w:val="clear" w:color="auto" w:fill="FFFFFF" w:themeFill="background1"/>
          </w:tcPr>
          <w:p w14:paraId="74751D51" w14:textId="77777777" w:rsidR="000A7791" w:rsidRPr="00DA737F" w:rsidRDefault="000A7791" w:rsidP="000A7791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00" w:type="dxa"/>
            <w:shd w:val="clear" w:color="auto" w:fill="FFFFFF" w:themeFill="background1"/>
          </w:tcPr>
          <w:p w14:paraId="6596EBF8" w14:textId="77777777" w:rsidR="000A7791" w:rsidRPr="00DA737F" w:rsidRDefault="00051325" w:rsidP="000A7791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12514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791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7791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5274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791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7791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4BF2A19D" w14:textId="53389E9B" w:rsidR="000A7791" w:rsidRPr="00DA737F" w:rsidRDefault="000A7791" w:rsidP="000A7791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0A7791" w:rsidRPr="00843EB2" w14:paraId="176AF1FA" w14:textId="77777777" w:rsidTr="00DF4AFE">
        <w:trPr>
          <w:trHeight w:val="312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44B8F91" w14:textId="7CCCADE8" w:rsidR="000A7791" w:rsidRPr="00DA737F" w:rsidRDefault="000A7791" w:rsidP="000A7791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DA737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Continuous Improvement </w:t>
            </w:r>
          </w:p>
        </w:tc>
        <w:tc>
          <w:tcPr>
            <w:tcW w:w="4952" w:type="dxa"/>
            <w:shd w:val="clear" w:color="auto" w:fill="D9D9D9" w:themeFill="background1" w:themeFillShade="D9"/>
            <w:vAlign w:val="center"/>
          </w:tcPr>
          <w:p w14:paraId="66C55492" w14:textId="490EAD18" w:rsidR="000A7791" w:rsidRPr="00DA737F" w:rsidRDefault="000A7791" w:rsidP="000A7791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DA737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100" w:type="dxa"/>
            <w:shd w:val="clear" w:color="auto" w:fill="D9D9D9" w:themeFill="background1" w:themeFillShade="D9"/>
            <w:vAlign w:val="center"/>
          </w:tcPr>
          <w:p w14:paraId="39268FE4" w14:textId="68CC32FB" w:rsidR="000A7791" w:rsidRPr="00DA737F" w:rsidRDefault="000A7791" w:rsidP="000A7791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DA737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0A7791" w:rsidRPr="00843EB2" w14:paraId="477A6C69" w14:textId="77777777" w:rsidTr="00DF4AFE">
        <w:trPr>
          <w:trHeight w:val="773"/>
        </w:trPr>
        <w:tc>
          <w:tcPr>
            <w:tcW w:w="2606" w:type="dxa"/>
          </w:tcPr>
          <w:p w14:paraId="1457D173" w14:textId="6DEED5C1" w:rsidR="000A7791" w:rsidRPr="00DA737F" w:rsidRDefault="00BC3EC4" w:rsidP="000A779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P1.61 </w:t>
            </w:r>
            <w:r w:rsidR="000A7791" w:rsidRPr="00DA737F">
              <w:rPr>
                <w:rFonts w:ascii="Cambria" w:eastAsia="Cambria" w:hAnsi="Cambria" w:cs="Cambria"/>
                <w:sz w:val="20"/>
                <w:szCs w:val="20"/>
              </w:rPr>
              <w:t>Demonstrates an understanding of the ways by which the strengths and weaknesses of a CPE program might be evaluated and addressed.</w:t>
            </w:r>
          </w:p>
        </w:tc>
        <w:tc>
          <w:tcPr>
            <w:tcW w:w="4952" w:type="dxa"/>
            <w:shd w:val="clear" w:color="auto" w:fill="FFFFFF" w:themeFill="background1"/>
          </w:tcPr>
          <w:p w14:paraId="32E782E1" w14:textId="77777777" w:rsidR="000A7791" w:rsidRPr="00DA737F" w:rsidRDefault="000A7791" w:rsidP="000A7791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00" w:type="dxa"/>
            <w:shd w:val="clear" w:color="auto" w:fill="FFFFFF" w:themeFill="background1"/>
          </w:tcPr>
          <w:p w14:paraId="5B27A365" w14:textId="60BFA345" w:rsidR="000A7791" w:rsidRPr="00DA737F" w:rsidRDefault="00051325" w:rsidP="000A7791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76554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791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7791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41809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791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7791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4A695F50" w14:textId="2703F775" w:rsidR="000A7791" w:rsidRPr="00DA737F" w:rsidRDefault="000A7791" w:rsidP="000A7791">
            <w:pPr>
              <w:rPr>
                <w:rFonts w:ascii="Cambria" w:eastAsia="Cambria" w:hAnsi="Cambria" w:cs="Cambria"/>
                <w:strike/>
                <w:sz w:val="20"/>
                <w:szCs w:val="20"/>
              </w:rPr>
            </w:pPr>
          </w:p>
        </w:tc>
      </w:tr>
      <w:tr w:rsidR="000A7791" w:rsidRPr="00843EB2" w14:paraId="72F3716D" w14:textId="77777777" w:rsidTr="00DF4AFE">
        <w:trPr>
          <w:trHeight w:val="773"/>
        </w:trPr>
        <w:tc>
          <w:tcPr>
            <w:tcW w:w="2606" w:type="dxa"/>
          </w:tcPr>
          <w:p w14:paraId="3E9DC4A6" w14:textId="50D91785" w:rsidR="000A7791" w:rsidRPr="00DA737F" w:rsidRDefault="00BC3EC4" w:rsidP="000A779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P1.62 </w:t>
            </w:r>
            <w:r w:rsidR="000A7791" w:rsidRPr="00DA737F">
              <w:rPr>
                <w:rFonts w:ascii="Cambria" w:eastAsia="Cambria" w:hAnsi="Cambria" w:cs="Cambria"/>
                <w:sz w:val="20"/>
                <w:szCs w:val="20"/>
              </w:rPr>
              <w:t>Demonstrates an understanding of the role of a CPE Certified Educator as an advocate on behalf of students and spiritual care within the organizational context and for the profession.</w:t>
            </w:r>
          </w:p>
        </w:tc>
        <w:tc>
          <w:tcPr>
            <w:tcW w:w="4952" w:type="dxa"/>
            <w:shd w:val="clear" w:color="auto" w:fill="FFFFFF" w:themeFill="background1"/>
          </w:tcPr>
          <w:p w14:paraId="4D4037D0" w14:textId="77777777" w:rsidR="000A7791" w:rsidRPr="00DA737F" w:rsidRDefault="000A7791" w:rsidP="000A7791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00" w:type="dxa"/>
            <w:shd w:val="clear" w:color="auto" w:fill="FFFFFF" w:themeFill="background1"/>
          </w:tcPr>
          <w:p w14:paraId="560DEF35" w14:textId="45684C34" w:rsidR="000A7791" w:rsidRPr="00DA737F" w:rsidRDefault="00051325" w:rsidP="000A7791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24796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791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7791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81524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7791" w:rsidRPr="00DA73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A7791" w:rsidRPr="00DA737F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6DD3D731" w14:textId="5B539C51" w:rsidR="000A7791" w:rsidRPr="00DA737F" w:rsidRDefault="000A7791" w:rsidP="000A779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718EFA6B" w14:textId="3246F71C" w:rsidR="00BE7AB4" w:rsidRDefault="00BE7AB4" w:rsidP="001246AA">
      <w:pPr>
        <w:rPr>
          <w:rFonts w:ascii="Cambria" w:eastAsia="Cambria" w:hAnsi="Cambria"/>
          <w:sz w:val="20"/>
          <w:szCs w:val="20"/>
        </w:rPr>
      </w:pPr>
    </w:p>
    <w:p w14:paraId="6782CB34" w14:textId="77777777" w:rsidR="00BE7AB4" w:rsidRDefault="00BE7AB4">
      <w:pPr>
        <w:spacing w:after="160" w:line="259" w:lineRule="auto"/>
        <w:rPr>
          <w:rFonts w:ascii="Cambria" w:eastAsia="Cambria" w:hAnsi="Cambria"/>
          <w:sz w:val="20"/>
          <w:szCs w:val="20"/>
        </w:rPr>
      </w:pPr>
      <w:r>
        <w:rPr>
          <w:rFonts w:ascii="Cambria" w:eastAsia="Cambria" w:hAnsi="Cambria"/>
          <w:sz w:val="20"/>
          <w:szCs w:val="20"/>
        </w:rPr>
        <w:br w:type="page"/>
      </w:r>
    </w:p>
    <w:p w14:paraId="3A7979C6" w14:textId="582FC2CE" w:rsidR="00195730" w:rsidRPr="002D1587" w:rsidRDefault="00195730" w:rsidP="002D1587">
      <w:pPr>
        <w:jc w:val="center"/>
        <w:rPr>
          <w:rFonts w:ascii="Cambria" w:eastAsia="Cambria" w:hAnsi="Cambria"/>
          <w:b/>
          <w:bCs/>
          <w:sz w:val="36"/>
          <w:szCs w:val="36"/>
        </w:rPr>
      </w:pPr>
      <w:r w:rsidRPr="0098429A">
        <w:rPr>
          <w:rFonts w:ascii="Cambria" w:eastAsia="Cambria" w:hAnsi="Cambria"/>
          <w:b/>
          <w:bCs/>
          <w:sz w:val="36"/>
          <w:szCs w:val="36"/>
        </w:rPr>
        <w:lastRenderedPageBreak/>
        <w:t>P</w:t>
      </w:r>
      <w:r w:rsidR="0098429A">
        <w:rPr>
          <w:rFonts w:ascii="Cambria" w:eastAsia="Cambria" w:hAnsi="Cambria"/>
          <w:b/>
          <w:bCs/>
          <w:sz w:val="36"/>
          <w:szCs w:val="36"/>
        </w:rPr>
        <w:t>articipants in the Assessment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7470"/>
        <w:gridCol w:w="3073"/>
      </w:tblGrid>
      <w:tr w:rsidR="0098429A" w14:paraId="4D1FD46D" w14:textId="77777777" w:rsidTr="002D1587">
        <w:tc>
          <w:tcPr>
            <w:tcW w:w="4135" w:type="dxa"/>
            <w:shd w:val="clear" w:color="auto" w:fill="FFC000"/>
          </w:tcPr>
          <w:p w14:paraId="6B20031A" w14:textId="7F11551C" w:rsidR="0098429A" w:rsidRPr="0098429A" w:rsidRDefault="0098429A" w:rsidP="0098429A">
            <w:pPr>
              <w:jc w:val="center"/>
              <w:rPr>
                <w:rFonts w:ascii="Cambria" w:eastAsia="Cambria" w:hAnsi="Cambria"/>
                <w:b/>
                <w:bCs/>
                <w:sz w:val="28"/>
                <w:szCs w:val="28"/>
              </w:rPr>
            </w:pPr>
            <w:r w:rsidRPr="0098429A">
              <w:rPr>
                <w:rFonts w:ascii="Cambria" w:eastAsia="Cambria" w:hAnsi="Cambria"/>
                <w:b/>
                <w:bCs/>
                <w:sz w:val="28"/>
                <w:szCs w:val="28"/>
              </w:rPr>
              <w:t>Participant</w:t>
            </w:r>
          </w:p>
        </w:tc>
        <w:tc>
          <w:tcPr>
            <w:tcW w:w="7470" w:type="dxa"/>
            <w:shd w:val="clear" w:color="auto" w:fill="FFC000"/>
          </w:tcPr>
          <w:p w14:paraId="4623FD19" w14:textId="652C0ACB" w:rsidR="0098429A" w:rsidRPr="0098429A" w:rsidRDefault="0098429A" w:rsidP="0098429A">
            <w:pPr>
              <w:jc w:val="center"/>
              <w:rPr>
                <w:rFonts w:ascii="Cambria" w:eastAsia="Cambria" w:hAnsi="Cambria"/>
                <w:b/>
                <w:bCs/>
                <w:sz w:val="28"/>
                <w:szCs w:val="28"/>
              </w:rPr>
            </w:pPr>
            <w:r w:rsidRPr="0098429A">
              <w:rPr>
                <w:rFonts w:ascii="Cambria" w:eastAsia="Cambria" w:hAnsi="Cambria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73" w:type="dxa"/>
            <w:shd w:val="clear" w:color="auto" w:fill="FFC000"/>
          </w:tcPr>
          <w:p w14:paraId="6DB17D46" w14:textId="2106F1A8" w:rsidR="0098429A" w:rsidRPr="0098429A" w:rsidRDefault="0098429A" w:rsidP="0098429A">
            <w:pPr>
              <w:jc w:val="center"/>
              <w:rPr>
                <w:rFonts w:ascii="Cambria" w:eastAsia="Cambria" w:hAnsi="Cambria"/>
                <w:b/>
                <w:bCs/>
                <w:sz w:val="28"/>
                <w:szCs w:val="28"/>
              </w:rPr>
            </w:pPr>
            <w:r w:rsidRPr="0098429A">
              <w:rPr>
                <w:rFonts w:ascii="Cambria" w:eastAsia="Cambria" w:hAnsi="Cambria"/>
                <w:b/>
                <w:bCs/>
                <w:sz w:val="28"/>
                <w:szCs w:val="28"/>
              </w:rPr>
              <w:t>Date</w:t>
            </w:r>
          </w:p>
        </w:tc>
      </w:tr>
      <w:tr w:rsidR="00B17757" w14:paraId="29CCFEE9" w14:textId="77777777" w:rsidTr="002D1587">
        <w:trPr>
          <w:trHeight w:val="557"/>
        </w:trPr>
        <w:tc>
          <w:tcPr>
            <w:tcW w:w="4135" w:type="dxa"/>
            <w:vAlign w:val="center"/>
          </w:tcPr>
          <w:p w14:paraId="05010B86" w14:textId="6853B073" w:rsidR="00B17757" w:rsidRPr="002D1587" w:rsidRDefault="00F8503E" w:rsidP="002D1587">
            <w:pPr>
              <w:rPr>
                <w:rFonts w:ascii="Cambria" w:eastAsia="Cambria" w:hAnsi="Cambria"/>
                <w:b/>
                <w:bCs/>
              </w:rPr>
            </w:pPr>
            <w:r>
              <w:rPr>
                <w:rFonts w:ascii="Cambria" w:eastAsia="Cambria" w:hAnsi="Cambria"/>
                <w:b/>
                <w:bCs/>
              </w:rPr>
              <w:t>CEC</w:t>
            </w:r>
          </w:p>
        </w:tc>
        <w:tc>
          <w:tcPr>
            <w:tcW w:w="7470" w:type="dxa"/>
          </w:tcPr>
          <w:p w14:paraId="1423CA28" w14:textId="77777777" w:rsidR="00B17757" w:rsidRDefault="00B17757" w:rsidP="00195730">
            <w:pPr>
              <w:rPr>
                <w:rFonts w:ascii="Cambria" w:eastAsia="Cambria" w:hAnsi="Cambria"/>
              </w:rPr>
            </w:pPr>
          </w:p>
        </w:tc>
        <w:tc>
          <w:tcPr>
            <w:tcW w:w="3073" w:type="dxa"/>
          </w:tcPr>
          <w:p w14:paraId="3C0F1608" w14:textId="77777777" w:rsidR="00B17757" w:rsidRDefault="00B17757" w:rsidP="00195730">
            <w:pPr>
              <w:rPr>
                <w:rFonts w:ascii="Cambria" w:eastAsia="Cambria" w:hAnsi="Cambria"/>
              </w:rPr>
            </w:pPr>
          </w:p>
        </w:tc>
      </w:tr>
      <w:tr w:rsidR="0098429A" w14:paraId="77BE584A" w14:textId="77777777" w:rsidTr="002D1587">
        <w:trPr>
          <w:trHeight w:val="706"/>
        </w:trPr>
        <w:tc>
          <w:tcPr>
            <w:tcW w:w="4135" w:type="dxa"/>
            <w:vAlign w:val="center"/>
          </w:tcPr>
          <w:p w14:paraId="592525F3" w14:textId="2F9F2EDA" w:rsidR="0098429A" w:rsidRPr="002D1587" w:rsidRDefault="0098429A" w:rsidP="002D1587">
            <w:pPr>
              <w:rPr>
                <w:rFonts w:ascii="Cambria" w:eastAsia="Cambria" w:hAnsi="Cambria"/>
                <w:b/>
                <w:bCs/>
              </w:rPr>
            </w:pPr>
            <w:r w:rsidRPr="002D1587">
              <w:rPr>
                <w:rFonts w:ascii="Cambria" w:eastAsia="Cambria" w:hAnsi="Cambria"/>
                <w:b/>
                <w:bCs/>
              </w:rPr>
              <w:t>Training ACPE Certified Educator</w:t>
            </w:r>
          </w:p>
        </w:tc>
        <w:tc>
          <w:tcPr>
            <w:tcW w:w="7470" w:type="dxa"/>
          </w:tcPr>
          <w:p w14:paraId="012DB8A4" w14:textId="77777777" w:rsidR="0098429A" w:rsidRDefault="0098429A" w:rsidP="00195730">
            <w:pPr>
              <w:rPr>
                <w:rFonts w:ascii="Cambria" w:eastAsia="Cambria" w:hAnsi="Cambria"/>
              </w:rPr>
            </w:pPr>
          </w:p>
        </w:tc>
        <w:tc>
          <w:tcPr>
            <w:tcW w:w="3073" w:type="dxa"/>
          </w:tcPr>
          <w:p w14:paraId="52112B7E" w14:textId="77777777" w:rsidR="0098429A" w:rsidRDefault="0098429A" w:rsidP="00195730">
            <w:pPr>
              <w:rPr>
                <w:rFonts w:ascii="Cambria" w:eastAsia="Cambria" w:hAnsi="Cambria"/>
              </w:rPr>
            </w:pPr>
          </w:p>
        </w:tc>
      </w:tr>
      <w:tr w:rsidR="0098429A" w14:paraId="7E734E74" w14:textId="77777777" w:rsidTr="002D1587">
        <w:trPr>
          <w:trHeight w:val="706"/>
        </w:trPr>
        <w:tc>
          <w:tcPr>
            <w:tcW w:w="4135" w:type="dxa"/>
            <w:vAlign w:val="center"/>
          </w:tcPr>
          <w:p w14:paraId="5C4DFA2E" w14:textId="779E7E1F" w:rsidR="0098429A" w:rsidRPr="002D1587" w:rsidRDefault="0098429A" w:rsidP="002D1587">
            <w:pPr>
              <w:rPr>
                <w:rFonts w:ascii="Cambria" w:eastAsia="Cambria" w:hAnsi="Cambria"/>
                <w:b/>
                <w:bCs/>
              </w:rPr>
            </w:pPr>
            <w:r w:rsidRPr="002D1587">
              <w:rPr>
                <w:rFonts w:ascii="Cambria" w:eastAsia="Cambria" w:hAnsi="Cambria"/>
                <w:b/>
                <w:bCs/>
              </w:rPr>
              <w:t>Certification Commission Reviewer</w:t>
            </w:r>
          </w:p>
        </w:tc>
        <w:tc>
          <w:tcPr>
            <w:tcW w:w="7470" w:type="dxa"/>
          </w:tcPr>
          <w:p w14:paraId="368394BF" w14:textId="77777777" w:rsidR="0098429A" w:rsidRDefault="0098429A" w:rsidP="00195730">
            <w:pPr>
              <w:rPr>
                <w:rFonts w:ascii="Cambria" w:eastAsia="Cambria" w:hAnsi="Cambria"/>
              </w:rPr>
            </w:pPr>
          </w:p>
        </w:tc>
        <w:tc>
          <w:tcPr>
            <w:tcW w:w="3073" w:type="dxa"/>
          </w:tcPr>
          <w:p w14:paraId="70EE3BA6" w14:textId="77777777" w:rsidR="0098429A" w:rsidRDefault="0098429A" w:rsidP="00195730">
            <w:pPr>
              <w:rPr>
                <w:rFonts w:ascii="Cambria" w:eastAsia="Cambria" w:hAnsi="Cambria"/>
              </w:rPr>
            </w:pPr>
          </w:p>
        </w:tc>
      </w:tr>
      <w:tr w:rsidR="0098429A" w14:paraId="253FA5D6" w14:textId="77777777" w:rsidTr="002D1587">
        <w:trPr>
          <w:trHeight w:val="706"/>
        </w:trPr>
        <w:tc>
          <w:tcPr>
            <w:tcW w:w="4135" w:type="dxa"/>
            <w:vAlign w:val="center"/>
          </w:tcPr>
          <w:p w14:paraId="75F52FE3" w14:textId="397F8FA3" w:rsidR="0098429A" w:rsidRPr="002D1587" w:rsidRDefault="0098429A" w:rsidP="002D1587">
            <w:pPr>
              <w:rPr>
                <w:rFonts w:ascii="Cambria" w:eastAsia="Cambria" w:hAnsi="Cambria"/>
                <w:b/>
                <w:bCs/>
              </w:rPr>
            </w:pPr>
            <w:r w:rsidRPr="002D1587">
              <w:rPr>
                <w:rFonts w:ascii="Cambria" w:eastAsia="Cambria" w:hAnsi="Cambria"/>
                <w:b/>
                <w:bCs/>
              </w:rPr>
              <w:t>National Faculty Representative</w:t>
            </w:r>
          </w:p>
        </w:tc>
        <w:tc>
          <w:tcPr>
            <w:tcW w:w="7470" w:type="dxa"/>
          </w:tcPr>
          <w:p w14:paraId="5A3B0ADA" w14:textId="77777777" w:rsidR="0098429A" w:rsidRDefault="0098429A" w:rsidP="00195730">
            <w:pPr>
              <w:rPr>
                <w:rFonts w:ascii="Cambria" w:eastAsia="Cambria" w:hAnsi="Cambria"/>
              </w:rPr>
            </w:pPr>
          </w:p>
        </w:tc>
        <w:tc>
          <w:tcPr>
            <w:tcW w:w="3073" w:type="dxa"/>
          </w:tcPr>
          <w:p w14:paraId="261C42E9" w14:textId="77777777" w:rsidR="0098429A" w:rsidRDefault="0098429A" w:rsidP="00195730">
            <w:pPr>
              <w:rPr>
                <w:rFonts w:ascii="Cambria" w:eastAsia="Cambria" w:hAnsi="Cambria"/>
              </w:rPr>
            </w:pPr>
          </w:p>
        </w:tc>
      </w:tr>
    </w:tbl>
    <w:p w14:paraId="5D977356" w14:textId="7B90538C" w:rsidR="0098429A" w:rsidRDefault="0098429A" w:rsidP="00195730">
      <w:pPr>
        <w:rPr>
          <w:rFonts w:ascii="Cambria" w:eastAsia="Cambria" w:hAnsi="Cambria"/>
        </w:rPr>
      </w:pPr>
    </w:p>
    <w:p w14:paraId="6AE22728" w14:textId="1A659DF5" w:rsidR="00BC3EC4" w:rsidRPr="00BC3EC4" w:rsidRDefault="00BC3EC4" w:rsidP="00BC3EC4">
      <w:pPr>
        <w:shd w:val="clear" w:color="auto" w:fill="FFC000"/>
        <w:jc w:val="center"/>
        <w:rPr>
          <w:rFonts w:ascii="Cambria" w:eastAsia="Cambria" w:hAnsi="Cambria"/>
          <w:b/>
          <w:bCs/>
          <w:sz w:val="28"/>
          <w:szCs w:val="28"/>
        </w:rPr>
      </w:pPr>
      <w:r w:rsidRPr="00BC3EC4">
        <w:rPr>
          <w:rFonts w:ascii="Cambria" w:eastAsia="Cambria" w:hAnsi="Cambria"/>
          <w:b/>
          <w:bCs/>
          <w:sz w:val="28"/>
          <w:szCs w:val="28"/>
        </w:rPr>
        <w:t xml:space="preserve">COMPLETION OF PHASE I:  </w:t>
      </w:r>
      <w:r w:rsidRPr="00BC3EC4">
        <w:rPr>
          <w:rFonts w:ascii="Cambria" w:eastAsia="Cambria" w:hAnsi="Cambria"/>
          <w:b/>
          <w:bCs/>
          <w:sz w:val="28"/>
          <w:szCs w:val="28"/>
        </w:rPr>
        <w:tab/>
      </w:r>
      <w:r w:rsidRPr="00BC3EC4">
        <w:rPr>
          <w:rFonts w:ascii="Cambria" w:eastAsia="Cambria" w:hAnsi="Cambria"/>
          <w:b/>
          <w:bCs/>
          <w:sz w:val="28"/>
          <w:szCs w:val="28"/>
        </w:rPr>
        <w:tab/>
      </w:r>
      <w:sdt>
        <w:sdtPr>
          <w:rPr>
            <w:rFonts w:ascii="Cambria" w:eastAsia="Cambria" w:hAnsi="Cambria"/>
            <w:b/>
            <w:bCs/>
            <w:sz w:val="28"/>
            <w:szCs w:val="28"/>
          </w:rPr>
          <w:id w:val="-1108121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rPr>
          <w:rFonts w:ascii="Cambria" w:eastAsia="Cambria" w:hAnsi="Cambria"/>
          <w:b/>
          <w:bCs/>
          <w:sz w:val="28"/>
          <w:szCs w:val="28"/>
        </w:rPr>
        <w:t xml:space="preserve"> YES</w:t>
      </w:r>
      <w:r>
        <w:rPr>
          <w:rFonts w:ascii="Cambria" w:eastAsia="Cambria" w:hAnsi="Cambria"/>
          <w:b/>
          <w:bCs/>
          <w:sz w:val="28"/>
          <w:szCs w:val="28"/>
        </w:rPr>
        <w:tab/>
      </w:r>
      <w:r>
        <w:rPr>
          <w:rFonts w:ascii="Cambria" w:eastAsia="Cambria" w:hAnsi="Cambria"/>
          <w:b/>
          <w:bCs/>
          <w:sz w:val="28"/>
          <w:szCs w:val="28"/>
        </w:rPr>
        <w:tab/>
      </w:r>
      <w:sdt>
        <w:sdtPr>
          <w:rPr>
            <w:rFonts w:ascii="Cambria" w:eastAsia="Cambria" w:hAnsi="Cambria"/>
            <w:b/>
            <w:bCs/>
            <w:sz w:val="28"/>
            <w:szCs w:val="28"/>
          </w:rPr>
          <w:id w:val="-121082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rPr>
          <w:rFonts w:ascii="Cambria" w:eastAsia="Cambria" w:hAnsi="Cambria"/>
          <w:b/>
          <w:bCs/>
          <w:sz w:val="28"/>
          <w:szCs w:val="28"/>
        </w:rPr>
        <w:t xml:space="preserve">  NO</w:t>
      </w:r>
    </w:p>
    <w:p w14:paraId="5C9B6292" w14:textId="77777777" w:rsidR="00BC3EC4" w:rsidRDefault="00BC3EC4" w:rsidP="00195730">
      <w:pPr>
        <w:rPr>
          <w:rFonts w:ascii="Cambria" w:eastAsia="Cambria" w:hAnsi="Cambria"/>
          <w:b/>
          <w:bCs/>
          <w:sz w:val="28"/>
          <w:szCs w:val="28"/>
        </w:rPr>
      </w:pPr>
    </w:p>
    <w:p w14:paraId="207325D7" w14:textId="6E472A06" w:rsidR="0098429A" w:rsidRDefault="00D468BC" w:rsidP="00195730">
      <w:pPr>
        <w:rPr>
          <w:rFonts w:ascii="Cambria" w:eastAsia="Cambria" w:hAnsi="Cambria"/>
          <w:b/>
          <w:bCs/>
          <w:sz w:val="28"/>
          <w:szCs w:val="28"/>
        </w:rPr>
      </w:pPr>
      <w:r w:rsidRPr="00D468BC">
        <w:rPr>
          <w:rFonts w:ascii="Cambria" w:eastAsia="Cambria" w:hAnsi="Cambria"/>
          <w:b/>
          <w:bCs/>
          <w:noProof/>
          <w:sz w:val="28"/>
          <w:szCs w:val="28"/>
          <w:lang w:bidi="he-I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504DE8" wp14:editId="7945D7A1">
                <wp:simplePos x="0" y="0"/>
                <wp:positionH relativeFrom="column">
                  <wp:posOffset>34290</wp:posOffset>
                </wp:positionH>
                <wp:positionV relativeFrom="paragraph">
                  <wp:posOffset>394970</wp:posOffset>
                </wp:positionV>
                <wp:extent cx="9201150" cy="2000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50130" w14:textId="5BC5735E" w:rsidR="00051325" w:rsidRDefault="00051325" w:rsidP="00D468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04D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pt;margin-top:31.1pt;width:724.5pt;height:15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">
                <v:textbox>
                  <w:txbxContent>
                    <w:p w14:paraId="08A50130" w14:textId="5BC5735E" w:rsidR="00051325" w:rsidRDefault="00051325" w:rsidP="00D468BC"/>
                  </w:txbxContent>
                </v:textbox>
                <w10:wrap type="square"/>
              </v:shape>
            </w:pict>
          </mc:Fallback>
        </mc:AlternateContent>
      </w:r>
      <w:r w:rsidR="0098429A" w:rsidRPr="0098429A">
        <w:rPr>
          <w:rFonts w:ascii="Cambria" w:eastAsia="Cambria" w:hAnsi="Cambria"/>
          <w:b/>
          <w:bCs/>
          <w:sz w:val="28"/>
          <w:szCs w:val="28"/>
        </w:rPr>
        <w:t>Overall Comments</w:t>
      </w:r>
      <w:r w:rsidR="0098429A">
        <w:rPr>
          <w:rFonts w:ascii="Cambria" w:eastAsia="Cambria" w:hAnsi="Cambria"/>
          <w:b/>
          <w:bCs/>
          <w:sz w:val="28"/>
          <w:szCs w:val="28"/>
        </w:rPr>
        <w:t xml:space="preserve"> (If necessary)</w:t>
      </w:r>
      <w:r w:rsidR="0098429A" w:rsidRPr="0098429A">
        <w:rPr>
          <w:rFonts w:ascii="Cambria" w:eastAsia="Cambria" w:hAnsi="Cambria"/>
          <w:b/>
          <w:bCs/>
          <w:sz w:val="28"/>
          <w:szCs w:val="28"/>
        </w:rPr>
        <w:t xml:space="preserve">: </w:t>
      </w:r>
    </w:p>
    <w:p w14:paraId="414DBA26" w14:textId="3277A7BF" w:rsidR="00D468BC" w:rsidRDefault="00D468BC" w:rsidP="00195730">
      <w:pPr>
        <w:rPr>
          <w:rFonts w:ascii="Cambria" w:eastAsia="Cambria" w:hAnsi="Cambria"/>
          <w:b/>
          <w:bCs/>
          <w:sz w:val="28"/>
          <w:szCs w:val="28"/>
        </w:rPr>
      </w:pPr>
    </w:p>
    <w:p w14:paraId="2177E301" w14:textId="748AC3FE" w:rsidR="00D468BC" w:rsidRPr="0098429A" w:rsidRDefault="00C75B91" w:rsidP="00D468BC">
      <w:pPr>
        <w:rPr>
          <w:rFonts w:ascii="Cambria" w:eastAsia="Cambria" w:hAnsi="Cambria"/>
          <w:b/>
          <w:bCs/>
          <w:sz w:val="28"/>
          <w:szCs w:val="28"/>
        </w:rPr>
      </w:pPr>
      <w:r>
        <w:rPr>
          <w:rFonts w:ascii="Cambria" w:eastAsia="Cambria" w:hAnsi="Cambria"/>
          <w:b/>
          <w:bCs/>
          <w:sz w:val="28"/>
          <w:szCs w:val="28"/>
        </w:rPr>
        <w:t xml:space="preserve">Assessment </w:t>
      </w:r>
      <w:r w:rsidR="00D468BC">
        <w:rPr>
          <w:rFonts w:ascii="Cambria" w:eastAsia="Cambria" w:hAnsi="Cambria"/>
          <w:b/>
          <w:bCs/>
          <w:sz w:val="28"/>
          <w:szCs w:val="28"/>
        </w:rPr>
        <w:t xml:space="preserve">Report Sent to the National Office on </w:t>
      </w:r>
      <w:sdt>
        <w:sdtPr>
          <w:rPr>
            <w:rFonts w:ascii="Cambria" w:eastAsia="Cambria" w:hAnsi="Cambria"/>
            <w:b/>
            <w:bCs/>
            <w:sz w:val="28"/>
            <w:szCs w:val="28"/>
          </w:rPr>
          <w:id w:val="-120062412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468BC" w:rsidRPr="00D468BC">
            <w:rPr>
              <w:rStyle w:val="PlaceholderText"/>
              <w:rFonts w:eastAsiaTheme="minorHAnsi"/>
              <w:u w:val="single"/>
            </w:rPr>
            <w:t>Click or tap to enter a date.</w:t>
          </w:r>
        </w:sdtContent>
      </w:sdt>
      <w:r w:rsidR="00D468BC">
        <w:rPr>
          <w:rFonts w:ascii="Cambria" w:eastAsia="Cambria" w:hAnsi="Cambria"/>
          <w:b/>
          <w:bCs/>
          <w:sz w:val="28"/>
          <w:szCs w:val="28"/>
        </w:rPr>
        <w:t xml:space="preserve">  </w:t>
      </w:r>
      <w:r w:rsidR="00D468BC">
        <w:rPr>
          <w:rFonts w:ascii="Cambria" w:eastAsia="Cambria" w:hAnsi="Cambria"/>
          <w:b/>
          <w:bCs/>
          <w:sz w:val="28"/>
          <w:szCs w:val="28"/>
        </w:rPr>
        <w:tab/>
        <w:t xml:space="preserve">By:     </w:t>
      </w:r>
      <w:sdt>
        <w:sdtPr>
          <w:rPr>
            <w:rFonts w:ascii="Cambria" w:eastAsia="Cambria" w:hAnsi="Cambria"/>
            <w:b/>
            <w:bCs/>
            <w:sz w:val="28"/>
            <w:szCs w:val="28"/>
          </w:rPr>
          <w:id w:val="1492986063"/>
          <w:placeholder>
            <w:docPart w:val="DefaultPlaceholder_-1854013440"/>
          </w:placeholder>
          <w:showingPlcHdr/>
          <w:text/>
        </w:sdtPr>
        <w:sdtContent>
          <w:r w:rsidR="00D468BC" w:rsidRPr="00D468BC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sectPr w:rsidR="00D468BC" w:rsidRPr="0098429A" w:rsidSect="00AD3F19">
      <w:headerReference w:type="default" r:id="rId11"/>
      <w:footerReference w:type="default" r:id="rId12"/>
      <w:pgSz w:w="15840" w:h="12240" w:orient="landscape"/>
      <w:pgMar w:top="720" w:right="576" w:bottom="576" w:left="57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FA190" w14:textId="77777777" w:rsidR="00051325" w:rsidRDefault="00051325" w:rsidP="0088626C">
      <w:r>
        <w:separator/>
      </w:r>
    </w:p>
  </w:endnote>
  <w:endnote w:type="continuationSeparator" w:id="0">
    <w:p w14:paraId="34AE81F3" w14:textId="77777777" w:rsidR="00051325" w:rsidRDefault="00051325" w:rsidP="0088626C">
      <w:r>
        <w:continuationSeparator/>
      </w:r>
    </w:p>
  </w:endnote>
  <w:endnote w:type="continuationNotice" w:id="1">
    <w:p w14:paraId="394BABCE" w14:textId="77777777" w:rsidR="00051325" w:rsidRDefault="000513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Cambria,Cambri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FF01" w14:textId="12F745B8" w:rsidR="00051325" w:rsidRPr="006A0FAF" w:rsidRDefault="00051325" w:rsidP="001C51BF">
    <w:pPr>
      <w:tabs>
        <w:tab w:val="center" w:pos="4550"/>
        <w:tab w:val="left" w:pos="5818"/>
      </w:tabs>
      <w:ind w:right="260"/>
      <w:jc w:val="right"/>
      <w:rPr>
        <w:rFonts w:ascii="Cambria" w:eastAsia="Cambria" w:hAnsi="Cambria" w:cs="Cambria"/>
        <w:color w:val="323E4F" w:themeColor="text2" w:themeShade="BF"/>
        <w:sz w:val="22"/>
        <w:szCs w:val="22"/>
      </w:rPr>
    </w:pPr>
    <w:r w:rsidRPr="108549C8">
      <w:rPr>
        <w:rFonts w:ascii="Cambria" w:eastAsia="Cambria" w:hAnsi="Cambria" w:cs="Cambria"/>
        <w:color w:val="8496B0" w:themeColor="text2" w:themeTint="99"/>
        <w:spacing w:val="60"/>
        <w:sz w:val="22"/>
        <w:szCs w:val="22"/>
      </w:rPr>
      <w:t>Page</w:t>
    </w:r>
    <w:r w:rsidRPr="108549C8">
      <w:rPr>
        <w:rFonts w:ascii="Cambria" w:eastAsia="Cambria" w:hAnsi="Cambria" w:cs="Cambria"/>
        <w:color w:val="8496B0" w:themeColor="text2" w:themeTint="99"/>
        <w:sz w:val="22"/>
        <w:szCs w:val="22"/>
      </w:rPr>
      <w:t xml:space="preserve"> </w:t>
    </w:r>
    <w:r w:rsidRPr="108549C8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fldChar w:fldCharType="begin"/>
    </w:r>
    <w:r w:rsidRPr="006A0FAF">
      <w:rPr>
        <w:rFonts w:ascii="Cambria" w:hAnsi="Cambria"/>
        <w:color w:val="323E4F" w:themeColor="text2" w:themeShade="BF"/>
        <w:sz w:val="22"/>
        <w:szCs w:val="22"/>
      </w:rPr>
      <w:instrText xml:space="preserve"> PAGE   \* MERGEFORMAT </w:instrText>
    </w:r>
    <w:r w:rsidRPr="108549C8">
      <w:rPr>
        <w:rFonts w:ascii="Cambria" w:hAnsi="Cambria"/>
        <w:color w:val="323E4F" w:themeColor="text2" w:themeShade="BF"/>
        <w:sz w:val="22"/>
        <w:szCs w:val="22"/>
      </w:rPr>
      <w:fldChar w:fldCharType="separate"/>
    </w:r>
    <w:r w:rsidR="004A2F8F" w:rsidRPr="004A2F8F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t>15</w:t>
    </w:r>
    <w:r w:rsidRPr="108549C8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fldChar w:fldCharType="end"/>
    </w:r>
    <w:r w:rsidRPr="108549C8">
      <w:rPr>
        <w:rFonts w:ascii="Cambria" w:eastAsia="Cambria" w:hAnsi="Cambria" w:cs="Cambria"/>
        <w:color w:val="323E4F" w:themeColor="text2" w:themeShade="BF"/>
        <w:sz w:val="22"/>
        <w:szCs w:val="22"/>
      </w:rPr>
      <w:t xml:space="preserve"> | </w:t>
    </w:r>
    <w:r w:rsidRPr="108549C8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fldChar w:fldCharType="begin"/>
    </w:r>
    <w:r w:rsidRPr="006A0FAF">
      <w:rPr>
        <w:rFonts w:ascii="Cambria" w:hAnsi="Cambria"/>
        <w:color w:val="323E4F" w:themeColor="text2" w:themeShade="BF"/>
        <w:sz w:val="22"/>
        <w:szCs w:val="22"/>
      </w:rPr>
      <w:instrText xml:space="preserve"> NUMPAGES  \* Arabic  \* MERGEFORMAT </w:instrText>
    </w:r>
    <w:r w:rsidRPr="108549C8">
      <w:rPr>
        <w:rFonts w:ascii="Cambria" w:hAnsi="Cambria"/>
        <w:color w:val="323E4F" w:themeColor="text2" w:themeShade="BF"/>
        <w:sz w:val="22"/>
        <w:szCs w:val="22"/>
      </w:rPr>
      <w:fldChar w:fldCharType="separate"/>
    </w:r>
    <w:r w:rsidRPr="00051325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t>15</w:t>
    </w:r>
    <w:r w:rsidRPr="108549C8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fldChar w:fldCharType="end"/>
    </w:r>
  </w:p>
  <w:p w14:paraId="5216A8D2" w14:textId="77777777" w:rsidR="00051325" w:rsidRDefault="00051325" w:rsidP="001C51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0E2C9" w14:textId="77777777" w:rsidR="00051325" w:rsidRDefault="00051325" w:rsidP="0088626C">
      <w:r>
        <w:separator/>
      </w:r>
    </w:p>
  </w:footnote>
  <w:footnote w:type="continuationSeparator" w:id="0">
    <w:p w14:paraId="4AD075E8" w14:textId="77777777" w:rsidR="00051325" w:rsidRDefault="00051325" w:rsidP="0088626C">
      <w:r>
        <w:continuationSeparator/>
      </w:r>
    </w:p>
  </w:footnote>
  <w:footnote w:type="continuationNotice" w:id="1">
    <w:p w14:paraId="7A6C019E" w14:textId="77777777" w:rsidR="00051325" w:rsidRDefault="000513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E7ECE" w14:textId="77777777" w:rsidR="00051325" w:rsidRDefault="00051325" w:rsidP="2B0F8C5C">
    <w:pPr>
      <w:pStyle w:val="Header"/>
      <w:jc w:val="center"/>
      <w:rPr>
        <w:rFonts w:ascii="Cambria" w:eastAsia="Cambria" w:hAnsi="Cambria" w:cs="Cambria"/>
        <w:b/>
        <w:bCs/>
        <w:i/>
        <w:iCs/>
        <w:color w:val="808080" w:themeColor="text1" w:themeTint="7F"/>
        <w:sz w:val="32"/>
        <w:szCs w:val="32"/>
        <w:u w:val="single"/>
      </w:rPr>
    </w:pPr>
    <w:r w:rsidRPr="00051325">
      <w:rPr>
        <w:rFonts w:ascii="Cambria" w:eastAsia="Cambria" w:hAnsi="Cambria" w:cs="Cambria"/>
        <w:b/>
        <w:bCs/>
        <w:i/>
        <w:iCs/>
        <w:noProof/>
        <w:color w:val="808080" w:themeColor="text1" w:themeTint="7F"/>
        <w:sz w:val="32"/>
        <w:szCs w:val="32"/>
        <w:lang w:bidi="he-IL"/>
      </w:rPr>
      <w:drawing>
        <wp:inline distT="0" distB="0" distL="0" distR="0" wp14:anchorId="6B99941B" wp14:editId="26C17428">
          <wp:extent cx="977095" cy="350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_Logo_TAGLINE_P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589" cy="361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B0F8C5C">
      <w:rPr>
        <w:rFonts w:ascii="Cambria" w:eastAsia="Cambria" w:hAnsi="Cambria" w:cs="Cambria"/>
        <w:b/>
        <w:bCs/>
        <w:i/>
        <w:iCs/>
        <w:color w:val="808080" w:themeColor="text1" w:themeTint="7F"/>
        <w:sz w:val="32"/>
        <w:szCs w:val="32"/>
        <w:u w:val="single"/>
      </w:rPr>
      <w:t xml:space="preserve"> </w:t>
    </w:r>
  </w:p>
  <w:p w14:paraId="4B91A60B" w14:textId="020FA2D4" w:rsidR="00051325" w:rsidRPr="00D468BC" w:rsidRDefault="00051325" w:rsidP="00D2692D">
    <w:pPr>
      <w:pStyle w:val="Header"/>
      <w:jc w:val="center"/>
      <w:rPr>
        <w:rFonts w:ascii="Cambria" w:eastAsia="Cambria" w:hAnsi="Cambria" w:cs="Cambria"/>
        <w:b/>
        <w:bCs/>
        <w:sz w:val="28"/>
        <w:szCs w:val="28"/>
      </w:rPr>
    </w:pPr>
    <w:r w:rsidRPr="00D468BC">
      <w:rPr>
        <w:rFonts w:ascii="Cambria" w:eastAsia="Cambria" w:hAnsi="Cambria" w:cs="Cambria"/>
        <w:b/>
        <w:bCs/>
        <w:sz w:val="28"/>
        <w:szCs w:val="28"/>
      </w:rPr>
      <w:t>Certified Educator Competencies Assessment Form</w:t>
    </w:r>
    <w:r>
      <w:rPr>
        <w:rFonts w:ascii="Cambria" w:eastAsia="Cambria" w:hAnsi="Cambria" w:cs="Cambria"/>
        <w:b/>
        <w:bCs/>
        <w:sz w:val="28"/>
        <w:szCs w:val="28"/>
      </w:rPr>
      <w:t xml:space="preserve">: </w:t>
    </w:r>
    <w:r w:rsidRPr="00051325">
      <w:rPr>
        <w:rFonts w:ascii="Cambria" w:eastAsia="Cambria,Times New Roman" w:hAnsi="Cambria" w:cs="Cambria,Times New Roman"/>
        <w:b/>
        <w:bCs/>
        <w:i/>
        <w:iCs/>
        <w:sz w:val="28"/>
        <w:szCs w:val="28"/>
        <w:u w:val="single"/>
        <w:shd w:val="clear" w:color="auto" w:fill="FFC000"/>
      </w:rPr>
      <w:t>End of Phase I Assessment</w:t>
    </w:r>
  </w:p>
  <w:p w14:paraId="7A1A789F" w14:textId="1F731C60" w:rsidR="00051325" w:rsidRDefault="00051325" w:rsidP="00AD3F19">
    <w:pPr>
      <w:pStyle w:val="Header"/>
      <w:tabs>
        <w:tab w:val="clear" w:pos="4680"/>
        <w:tab w:val="clear" w:pos="9360"/>
        <w:tab w:val="left" w:pos="3492"/>
      </w:tabs>
    </w:pPr>
    <w:r>
      <w:pict w14:anchorId="455A6B59">
        <v:rect id="_x0000_i1025" style="width:734.4pt;height:4pt;mso-position-horizontal:absolute" o:hralign="center" o:hrstd="t" o:hrnoshade="t" o:hr="t" fillcolor="#ffc000" stroked="f"/>
      </w:pict>
    </w:r>
  </w:p>
  <w:p w14:paraId="1E146498" w14:textId="77777777" w:rsidR="00051325" w:rsidRDefault="00051325" w:rsidP="00AD3F19">
    <w:pPr>
      <w:pStyle w:val="Header"/>
      <w:tabs>
        <w:tab w:val="clear" w:pos="4680"/>
        <w:tab w:val="clear" w:pos="9360"/>
        <w:tab w:val="left" w:pos="34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615"/>
    <w:multiLevelType w:val="hybridMultilevel"/>
    <w:tmpl w:val="06C65782"/>
    <w:lvl w:ilvl="0" w:tplc="F51CEC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3BF"/>
    <w:multiLevelType w:val="hybridMultilevel"/>
    <w:tmpl w:val="4FC83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76533"/>
    <w:multiLevelType w:val="hybridMultilevel"/>
    <w:tmpl w:val="602AC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27C00"/>
    <w:multiLevelType w:val="hybridMultilevel"/>
    <w:tmpl w:val="DF6A92EC"/>
    <w:lvl w:ilvl="0" w:tplc="DA824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92B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2A7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05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EB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CE4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20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87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22D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6371"/>
    <w:multiLevelType w:val="hybridMultilevel"/>
    <w:tmpl w:val="56D457B0"/>
    <w:lvl w:ilvl="0" w:tplc="8CA0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09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4A2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84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81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E65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C3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43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2B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E58CC"/>
    <w:multiLevelType w:val="hybridMultilevel"/>
    <w:tmpl w:val="9774B3DA"/>
    <w:lvl w:ilvl="0" w:tplc="411A0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B61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C0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87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2C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2F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26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06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665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13C2C"/>
    <w:multiLevelType w:val="hybridMultilevel"/>
    <w:tmpl w:val="5EBCCDA8"/>
    <w:lvl w:ilvl="0" w:tplc="542C9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CF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E43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6E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08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6C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E6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0C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C0D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C62DD"/>
    <w:multiLevelType w:val="hybridMultilevel"/>
    <w:tmpl w:val="15C0DE1A"/>
    <w:lvl w:ilvl="0" w:tplc="13865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D2C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D22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AF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E8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E1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4D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81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F20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957B6"/>
    <w:multiLevelType w:val="hybridMultilevel"/>
    <w:tmpl w:val="4100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828"/>
    <w:multiLevelType w:val="hybridMultilevel"/>
    <w:tmpl w:val="BE36AA72"/>
    <w:lvl w:ilvl="0" w:tplc="577CC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A9CDE">
      <w:start w:val="1"/>
      <w:numFmt w:val="lowerLetter"/>
      <w:lvlText w:val="%2."/>
      <w:lvlJc w:val="left"/>
      <w:pPr>
        <w:ind w:left="1440" w:hanging="360"/>
      </w:pPr>
    </w:lvl>
    <w:lvl w:ilvl="2" w:tplc="96AA9BEE">
      <w:start w:val="1"/>
      <w:numFmt w:val="lowerRoman"/>
      <w:lvlText w:val="%3."/>
      <w:lvlJc w:val="right"/>
      <w:pPr>
        <w:ind w:left="2160" w:hanging="180"/>
      </w:pPr>
    </w:lvl>
    <w:lvl w:ilvl="3" w:tplc="72FA7A84">
      <w:start w:val="1"/>
      <w:numFmt w:val="decimal"/>
      <w:lvlText w:val="%4."/>
      <w:lvlJc w:val="left"/>
      <w:pPr>
        <w:ind w:left="2880" w:hanging="360"/>
      </w:pPr>
    </w:lvl>
    <w:lvl w:ilvl="4" w:tplc="A7086D9A">
      <w:start w:val="1"/>
      <w:numFmt w:val="lowerLetter"/>
      <w:lvlText w:val="%5."/>
      <w:lvlJc w:val="left"/>
      <w:pPr>
        <w:ind w:left="3600" w:hanging="360"/>
      </w:pPr>
    </w:lvl>
    <w:lvl w:ilvl="5" w:tplc="405EDCBC">
      <w:start w:val="1"/>
      <w:numFmt w:val="lowerRoman"/>
      <w:lvlText w:val="%6."/>
      <w:lvlJc w:val="right"/>
      <w:pPr>
        <w:ind w:left="4320" w:hanging="180"/>
      </w:pPr>
    </w:lvl>
    <w:lvl w:ilvl="6" w:tplc="CDFCE8B4">
      <w:start w:val="1"/>
      <w:numFmt w:val="decimal"/>
      <w:lvlText w:val="%7."/>
      <w:lvlJc w:val="left"/>
      <w:pPr>
        <w:ind w:left="5040" w:hanging="360"/>
      </w:pPr>
    </w:lvl>
    <w:lvl w:ilvl="7" w:tplc="DF4CFD8E">
      <w:start w:val="1"/>
      <w:numFmt w:val="lowerLetter"/>
      <w:lvlText w:val="%8."/>
      <w:lvlJc w:val="left"/>
      <w:pPr>
        <w:ind w:left="5760" w:hanging="360"/>
      </w:pPr>
    </w:lvl>
    <w:lvl w:ilvl="8" w:tplc="C75A4A9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C699B"/>
    <w:multiLevelType w:val="hybridMultilevel"/>
    <w:tmpl w:val="36945258"/>
    <w:lvl w:ilvl="0" w:tplc="4FACE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C9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F0B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E1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4A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A7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E7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24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24C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F6DD3"/>
    <w:multiLevelType w:val="hybridMultilevel"/>
    <w:tmpl w:val="F084A716"/>
    <w:lvl w:ilvl="0" w:tplc="9092C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24D50">
      <w:start w:val="1"/>
      <w:numFmt w:val="lowerLetter"/>
      <w:lvlText w:val="%2."/>
      <w:lvlJc w:val="left"/>
      <w:pPr>
        <w:ind w:left="1440" w:hanging="360"/>
      </w:pPr>
    </w:lvl>
    <w:lvl w:ilvl="2" w:tplc="68920230">
      <w:start w:val="1"/>
      <w:numFmt w:val="lowerRoman"/>
      <w:lvlText w:val="%3."/>
      <w:lvlJc w:val="right"/>
      <w:pPr>
        <w:ind w:left="2160" w:hanging="180"/>
      </w:pPr>
    </w:lvl>
    <w:lvl w:ilvl="3" w:tplc="426C93BC">
      <w:start w:val="1"/>
      <w:numFmt w:val="decimal"/>
      <w:lvlText w:val="%4."/>
      <w:lvlJc w:val="left"/>
      <w:pPr>
        <w:ind w:left="2880" w:hanging="360"/>
      </w:pPr>
    </w:lvl>
    <w:lvl w:ilvl="4" w:tplc="3A28597A">
      <w:start w:val="1"/>
      <w:numFmt w:val="lowerLetter"/>
      <w:lvlText w:val="%5."/>
      <w:lvlJc w:val="left"/>
      <w:pPr>
        <w:ind w:left="3600" w:hanging="360"/>
      </w:pPr>
    </w:lvl>
    <w:lvl w:ilvl="5" w:tplc="09FA37B8">
      <w:start w:val="1"/>
      <w:numFmt w:val="lowerRoman"/>
      <w:lvlText w:val="%6."/>
      <w:lvlJc w:val="right"/>
      <w:pPr>
        <w:ind w:left="4320" w:hanging="180"/>
      </w:pPr>
    </w:lvl>
    <w:lvl w:ilvl="6" w:tplc="1D803508">
      <w:start w:val="1"/>
      <w:numFmt w:val="decimal"/>
      <w:lvlText w:val="%7."/>
      <w:lvlJc w:val="left"/>
      <w:pPr>
        <w:ind w:left="5040" w:hanging="360"/>
      </w:pPr>
    </w:lvl>
    <w:lvl w:ilvl="7" w:tplc="CA5A738A">
      <w:start w:val="1"/>
      <w:numFmt w:val="lowerLetter"/>
      <w:lvlText w:val="%8."/>
      <w:lvlJc w:val="left"/>
      <w:pPr>
        <w:ind w:left="5760" w:hanging="360"/>
      </w:pPr>
    </w:lvl>
    <w:lvl w:ilvl="8" w:tplc="007605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A16CA"/>
    <w:multiLevelType w:val="hybridMultilevel"/>
    <w:tmpl w:val="C592F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501EC"/>
    <w:multiLevelType w:val="hybridMultilevel"/>
    <w:tmpl w:val="E042CA60"/>
    <w:lvl w:ilvl="0" w:tplc="4366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64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4B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E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43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8A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E4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1C3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0B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A2D62"/>
    <w:multiLevelType w:val="hybridMultilevel"/>
    <w:tmpl w:val="A91C246C"/>
    <w:lvl w:ilvl="0" w:tplc="AC804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E4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0D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29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4F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05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8F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0B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986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545AA"/>
    <w:multiLevelType w:val="hybridMultilevel"/>
    <w:tmpl w:val="7BF61E0A"/>
    <w:lvl w:ilvl="0" w:tplc="B61CF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C1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A65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EF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29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D81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27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28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B27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821E0"/>
    <w:multiLevelType w:val="hybridMultilevel"/>
    <w:tmpl w:val="746A7A6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5A49615B"/>
    <w:multiLevelType w:val="hybridMultilevel"/>
    <w:tmpl w:val="8196D6A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714C67"/>
    <w:multiLevelType w:val="hybridMultilevel"/>
    <w:tmpl w:val="4D04F962"/>
    <w:lvl w:ilvl="0" w:tplc="E45E707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616F2"/>
    <w:multiLevelType w:val="hybridMultilevel"/>
    <w:tmpl w:val="143239C6"/>
    <w:lvl w:ilvl="0" w:tplc="C6286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E3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4E0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46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42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A6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E5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25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945FE"/>
    <w:multiLevelType w:val="hybridMultilevel"/>
    <w:tmpl w:val="9E2A4D0E"/>
    <w:lvl w:ilvl="0" w:tplc="1EEA65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21B21"/>
    <w:multiLevelType w:val="hybridMultilevel"/>
    <w:tmpl w:val="12EA0348"/>
    <w:lvl w:ilvl="0" w:tplc="5770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CB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F6F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82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20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668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03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0D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0D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E429B"/>
    <w:multiLevelType w:val="hybridMultilevel"/>
    <w:tmpl w:val="0276D002"/>
    <w:lvl w:ilvl="0" w:tplc="5DD06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61656">
      <w:start w:val="1"/>
      <w:numFmt w:val="lowerLetter"/>
      <w:lvlText w:val="%2."/>
      <w:lvlJc w:val="left"/>
      <w:pPr>
        <w:ind w:left="1440" w:hanging="360"/>
      </w:pPr>
    </w:lvl>
    <w:lvl w:ilvl="2" w:tplc="22AC9E38">
      <w:start w:val="1"/>
      <w:numFmt w:val="lowerRoman"/>
      <w:lvlText w:val="%3."/>
      <w:lvlJc w:val="right"/>
      <w:pPr>
        <w:ind w:left="2160" w:hanging="180"/>
      </w:pPr>
    </w:lvl>
    <w:lvl w:ilvl="3" w:tplc="51A0C464">
      <w:start w:val="1"/>
      <w:numFmt w:val="decimal"/>
      <w:lvlText w:val="%4."/>
      <w:lvlJc w:val="left"/>
      <w:pPr>
        <w:ind w:left="2880" w:hanging="360"/>
      </w:pPr>
    </w:lvl>
    <w:lvl w:ilvl="4" w:tplc="D2F0BAFA">
      <w:start w:val="1"/>
      <w:numFmt w:val="lowerLetter"/>
      <w:lvlText w:val="%5."/>
      <w:lvlJc w:val="left"/>
      <w:pPr>
        <w:ind w:left="3600" w:hanging="360"/>
      </w:pPr>
    </w:lvl>
    <w:lvl w:ilvl="5" w:tplc="8AF66F4C">
      <w:start w:val="1"/>
      <w:numFmt w:val="lowerRoman"/>
      <w:lvlText w:val="%6."/>
      <w:lvlJc w:val="right"/>
      <w:pPr>
        <w:ind w:left="4320" w:hanging="180"/>
      </w:pPr>
    </w:lvl>
    <w:lvl w:ilvl="6" w:tplc="48BCA546">
      <w:start w:val="1"/>
      <w:numFmt w:val="decimal"/>
      <w:lvlText w:val="%7."/>
      <w:lvlJc w:val="left"/>
      <w:pPr>
        <w:ind w:left="5040" w:hanging="360"/>
      </w:pPr>
    </w:lvl>
    <w:lvl w:ilvl="7" w:tplc="0526D6DC">
      <w:start w:val="1"/>
      <w:numFmt w:val="lowerLetter"/>
      <w:lvlText w:val="%8."/>
      <w:lvlJc w:val="left"/>
      <w:pPr>
        <w:ind w:left="5760" w:hanging="360"/>
      </w:pPr>
    </w:lvl>
    <w:lvl w:ilvl="8" w:tplc="3CF4B55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A518B"/>
    <w:multiLevelType w:val="hybridMultilevel"/>
    <w:tmpl w:val="EAAC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A4530"/>
    <w:multiLevelType w:val="hybridMultilevel"/>
    <w:tmpl w:val="F2F07226"/>
    <w:lvl w:ilvl="0" w:tplc="B2E8D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4B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49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40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E8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68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69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B25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660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D3BD0"/>
    <w:multiLevelType w:val="hybridMultilevel"/>
    <w:tmpl w:val="99EC698E"/>
    <w:lvl w:ilvl="0" w:tplc="0CC89A8E">
      <w:start w:val="1"/>
      <w:numFmt w:val="decimal"/>
      <w:lvlText w:val="%1."/>
      <w:lvlJc w:val="left"/>
      <w:pPr>
        <w:ind w:left="720" w:hanging="360"/>
      </w:pPr>
    </w:lvl>
    <w:lvl w:ilvl="1" w:tplc="E2124BB0">
      <w:start w:val="1"/>
      <w:numFmt w:val="lowerLetter"/>
      <w:lvlText w:val="%2."/>
      <w:lvlJc w:val="left"/>
      <w:pPr>
        <w:ind w:left="1440" w:hanging="360"/>
      </w:pPr>
    </w:lvl>
    <w:lvl w:ilvl="2" w:tplc="089A8078">
      <w:start w:val="1"/>
      <w:numFmt w:val="lowerRoman"/>
      <w:lvlText w:val="%3."/>
      <w:lvlJc w:val="right"/>
      <w:pPr>
        <w:ind w:left="2160" w:hanging="180"/>
      </w:pPr>
    </w:lvl>
    <w:lvl w:ilvl="3" w:tplc="ED7EBEEC">
      <w:start w:val="1"/>
      <w:numFmt w:val="decimal"/>
      <w:lvlText w:val="%4."/>
      <w:lvlJc w:val="left"/>
      <w:pPr>
        <w:ind w:left="2880" w:hanging="360"/>
      </w:pPr>
    </w:lvl>
    <w:lvl w:ilvl="4" w:tplc="DED29898">
      <w:start w:val="1"/>
      <w:numFmt w:val="lowerLetter"/>
      <w:lvlText w:val="%5."/>
      <w:lvlJc w:val="left"/>
      <w:pPr>
        <w:ind w:left="3600" w:hanging="360"/>
      </w:pPr>
    </w:lvl>
    <w:lvl w:ilvl="5" w:tplc="AB72E87A">
      <w:start w:val="1"/>
      <w:numFmt w:val="lowerRoman"/>
      <w:lvlText w:val="%6."/>
      <w:lvlJc w:val="right"/>
      <w:pPr>
        <w:ind w:left="4320" w:hanging="180"/>
      </w:pPr>
    </w:lvl>
    <w:lvl w:ilvl="6" w:tplc="24CAAD98">
      <w:start w:val="1"/>
      <w:numFmt w:val="decimal"/>
      <w:lvlText w:val="%7."/>
      <w:lvlJc w:val="left"/>
      <w:pPr>
        <w:ind w:left="5040" w:hanging="360"/>
      </w:pPr>
    </w:lvl>
    <w:lvl w:ilvl="7" w:tplc="1A78E46C">
      <w:start w:val="1"/>
      <w:numFmt w:val="lowerLetter"/>
      <w:lvlText w:val="%8."/>
      <w:lvlJc w:val="left"/>
      <w:pPr>
        <w:ind w:left="5760" w:hanging="360"/>
      </w:pPr>
    </w:lvl>
    <w:lvl w:ilvl="8" w:tplc="B9CC64E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43898"/>
    <w:multiLevelType w:val="hybridMultilevel"/>
    <w:tmpl w:val="B7163752"/>
    <w:lvl w:ilvl="0" w:tplc="8FFAE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6B8F8">
      <w:start w:val="1"/>
      <w:numFmt w:val="lowerLetter"/>
      <w:lvlText w:val="%2."/>
      <w:lvlJc w:val="left"/>
      <w:pPr>
        <w:ind w:left="1440" w:hanging="360"/>
      </w:pPr>
    </w:lvl>
    <w:lvl w:ilvl="2" w:tplc="792E484E">
      <w:start w:val="1"/>
      <w:numFmt w:val="lowerRoman"/>
      <w:lvlText w:val="%3."/>
      <w:lvlJc w:val="right"/>
      <w:pPr>
        <w:ind w:left="2160" w:hanging="180"/>
      </w:pPr>
    </w:lvl>
    <w:lvl w:ilvl="3" w:tplc="65BC4B2A">
      <w:start w:val="1"/>
      <w:numFmt w:val="decimal"/>
      <w:lvlText w:val="%4."/>
      <w:lvlJc w:val="left"/>
      <w:pPr>
        <w:ind w:left="2880" w:hanging="360"/>
      </w:pPr>
    </w:lvl>
    <w:lvl w:ilvl="4" w:tplc="E3C6B224">
      <w:start w:val="1"/>
      <w:numFmt w:val="lowerLetter"/>
      <w:lvlText w:val="%5."/>
      <w:lvlJc w:val="left"/>
      <w:pPr>
        <w:ind w:left="3600" w:hanging="360"/>
      </w:pPr>
    </w:lvl>
    <w:lvl w:ilvl="5" w:tplc="8248768E">
      <w:start w:val="1"/>
      <w:numFmt w:val="lowerRoman"/>
      <w:lvlText w:val="%6."/>
      <w:lvlJc w:val="right"/>
      <w:pPr>
        <w:ind w:left="4320" w:hanging="180"/>
      </w:pPr>
    </w:lvl>
    <w:lvl w:ilvl="6" w:tplc="A82C2584">
      <w:start w:val="1"/>
      <w:numFmt w:val="decimal"/>
      <w:lvlText w:val="%7."/>
      <w:lvlJc w:val="left"/>
      <w:pPr>
        <w:ind w:left="5040" w:hanging="360"/>
      </w:pPr>
    </w:lvl>
    <w:lvl w:ilvl="7" w:tplc="AEDE05BE">
      <w:start w:val="1"/>
      <w:numFmt w:val="lowerLetter"/>
      <w:lvlText w:val="%8."/>
      <w:lvlJc w:val="left"/>
      <w:pPr>
        <w:ind w:left="5760" w:hanging="360"/>
      </w:pPr>
    </w:lvl>
    <w:lvl w:ilvl="8" w:tplc="CE74EA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5"/>
  </w:num>
  <w:num w:numId="4">
    <w:abstractNumId w:val="5"/>
  </w:num>
  <w:num w:numId="5">
    <w:abstractNumId w:val="19"/>
  </w:num>
  <w:num w:numId="6">
    <w:abstractNumId w:val="10"/>
  </w:num>
  <w:num w:numId="7">
    <w:abstractNumId w:val="4"/>
  </w:num>
  <w:num w:numId="8">
    <w:abstractNumId w:val="13"/>
  </w:num>
  <w:num w:numId="9">
    <w:abstractNumId w:val="3"/>
  </w:num>
  <w:num w:numId="10">
    <w:abstractNumId w:val="21"/>
  </w:num>
  <w:num w:numId="11">
    <w:abstractNumId w:val="26"/>
  </w:num>
  <w:num w:numId="12">
    <w:abstractNumId w:val="11"/>
  </w:num>
  <w:num w:numId="13">
    <w:abstractNumId w:val="20"/>
  </w:num>
  <w:num w:numId="14">
    <w:abstractNumId w:val="17"/>
  </w:num>
  <w:num w:numId="15">
    <w:abstractNumId w:val="23"/>
  </w:num>
  <w:num w:numId="16">
    <w:abstractNumId w:val="12"/>
  </w:num>
  <w:num w:numId="17">
    <w:abstractNumId w:val="9"/>
  </w:num>
  <w:num w:numId="18">
    <w:abstractNumId w:val="22"/>
  </w:num>
  <w:num w:numId="19">
    <w:abstractNumId w:val="14"/>
  </w:num>
  <w:num w:numId="20">
    <w:abstractNumId w:val="7"/>
  </w:num>
  <w:num w:numId="21">
    <w:abstractNumId w:val="24"/>
  </w:num>
  <w:num w:numId="22">
    <w:abstractNumId w:val="1"/>
  </w:num>
  <w:num w:numId="23">
    <w:abstractNumId w:val="2"/>
  </w:num>
  <w:num w:numId="24">
    <w:abstractNumId w:val="8"/>
  </w:num>
  <w:num w:numId="25">
    <w:abstractNumId w:val="18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6F"/>
    <w:rsid w:val="00000AD3"/>
    <w:rsid w:val="00000D21"/>
    <w:rsid w:val="00000DD6"/>
    <w:rsid w:val="000010E9"/>
    <w:rsid w:val="000016AA"/>
    <w:rsid w:val="00002E09"/>
    <w:rsid w:val="00004A70"/>
    <w:rsid w:val="00005F17"/>
    <w:rsid w:val="000068A4"/>
    <w:rsid w:val="00010BAE"/>
    <w:rsid w:val="00011322"/>
    <w:rsid w:val="00012258"/>
    <w:rsid w:val="00013FBE"/>
    <w:rsid w:val="00014A97"/>
    <w:rsid w:val="00015A8A"/>
    <w:rsid w:val="00015D46"/>
    <w:rsid w:val="00015E38"/>
    <w:rsid w:val="000202A3"/>
    <w:rsid w:val="00023A0C"/>
    <w:rsid w:val="00023B62"/>
    <w:rsid w:val="000241C8"/>
    <w:rsid w:val="000279ED"/>
    <w:rsid w:val="00030C64"/>
    <w:rsid w:val="00032CC9"/>
    <w:rsid w:val="00033573"/>
    <w:rsid w:val="0003415F"/>
    <w:rsid w:val="00034AF1"/>
    <w:rsid w:val="000351AD"/>
    <w:rsid w:val="00035649"/>
    <w:rsid w:val="000360DC"/>
    <w:rsid w:val="00036C2E"/>
    <w:rsid w:val="00036E91"/>
    <w:rsid w:val="00037B95"/>
    <w:rsid w:val="0004030D"/>
    <w:rsid w:val="00041126"/>
    <w:rsid w:val="00041446"/>
    <w:rsid w:val="0004167C"/>
    <w:rsid w:val="000416ED"/>
    <w:rsid w:val="00041899"/>
    <w:rsid w:val="00041B20"/>
    <w:rsid w:val="0004466E"/>
    <w:rsid w:val="00045866"/>
    <w:rsid w:val="00045D53"/>
    <w:rsid w:val="0004701A"/>
    <w:rsid w:val="0004762D"/>
    <w:rsid w:val="00051325"/>
    <w:rsid w:val="00051D14"/>
    <w:rsid w:val="0005216B"/>
    <w:rsid w:val="00052233"/>
    <w:rsid w:val="00053825"/>
    <w:rsid w:val="000538CF"/>
    <w:rsid w:val="00053BB8"/>
    <w:rsid w:val="00053E41"/>
    <w:rsid w:val="0005449F"/>
    <w:rsid w:val="00054ADB"/>
    <w:rsid w:val="000566C3"/>
    <w:rsid w:val="0005731F"/>
    <w:rsid w:val="000608C8"/>
    <w:rsid w:val="000642F9"/>
    <w:rsid w:val="00066D43"/>
    <w:rsid w:val="00066EF6"/>
    <w:rsid w:val="000673EF"/>
    <w:rsid w:val="00067DF1"/>
    <w:rsid w:val="00071984"/>
    <w:rsid w:val="000738E9"/>
    <w:rsid w:val="0007392E"/>
    <w:rsid w:val="000740E1"/>
    <w:rsid w:val="000741F1"/>
    <w:rsid w:val="000744DC"/>
    <w:rsid w:val="00074F11"/>
    <w:rsid w:val="00074FC8"/>
    <w:rsid w:val="00075E98"/>
    <w:rsid w:val="00077751"/>
    <w:rsid w:val="00077D58"/>
    <w:rsid w:val="00077FA1"/>
    <w:rsid w:val="000811BA"/>
    <w:rsid w:val="000819B7"/>
    <w:rsid w:val="0008415F"/>
    <w:rsid w:val="00084713"/>
    <w:rsid w:val="00084D9E"/>
    <w:rsid w:val="000851C1"/>
    <w:rsid w:val="00085DB9"/>
    <w:rsid w:val="0008623E"/>
    <w:rsid w:val="00086E4F"/>
    <w:rsid w:val="00087C98"/>
    <w:rsid w:val="00087D31"/>
    <w:rsid w:val="00091895"/>
    <w:rsid w:val="00093487"/>
    <w:rsid w:val="00093819"/>
    <w:rsid w:val="00093FDD"/>
    <w:rsid w:val="00095002"/>
    <w:rsid w:val="000952E9"/>
    <w:rsid w:val="00095AB1"/>
    <w:rsid w:val="00096568"/>
    <w:rsid w:val="00096D72"/>
    <w:rsid w:val="00097E55"/>
    <w:rsid w:val="000A153A"/>
    <w:rsid w:val="000A1824"/>
    <w:rsid w:val="000A1F71"/>
    <w:rsid w:val="000A2647"/>
    <w:rsid w:val="000A26FA"/>
    <w:rsid w:val="000A3E7E"/>
    <w:rsid w:val="000A4602"/>
    <w:rsid w:val="000A4B8E"/>
    <w:rsid w:val="000A5011"/>
    <w:rsid w:val="000A516B"/>
    <w:rsid w:val="000A5C53"/>
    <w:rsid w:val="000A7258"/>
    <w:rsid w:val="000A7791"/>
    <w:rsid w:val="000B0FAE"/>
    <w:rsid w:val="000B21CC"/>
    <w:rsid w:val="000B2207"/>
    <w:rsid w:val="000B289E"/>
    <w:rsid w:val="000B30B5"/>
    <w:rsid w:val="000B3D84"/>
    <w:rsid w:val="000B57EA"/>
    <w:rsid w:val="000B6334"/>
    <w:rsid w:val="000B6784"/>
    <w:rsid w:val="000B6CCA"/>
    <w:rsid w:val="000B6DF3"/>
    <w:rsid w:val="000B763E"/>
    <w:rsid w:val="000B7DD1"/>
    <w:rsid w:val="000C156A"/>
    <w:rsid w:val="000C1E9C"/>
    <w:rsid w:val="000C32F2"/>
    <w:rsid w:val="000C3473"/>
    <w:rsid w:val="000C37B4"/>
    <w:rsid w:val="000C68B8"/>
    <w:rsid w:val="000D0E5D"/>
    <w:rsid w:val="000D11FA"/>
    <w:rsid w:val="000D13A4"/>
    <w:rsid w:val="000D1EFC"/>
    <w:rsid w:val="000D260D"/>
    <w:rsid w:val="000D3DC6"/>
    <w:rsid w:val="000D4B4A"/>
    <w:rsid w:val="000D5D01"/>
    <w:rsid w:val="000D5EE4"/>
    <w:rsid w:val="000D6F3B"/>
    <w:rsid w:val="000D7872"/>
    <w:rsid w:val="000E1AAE"/>
    <w:rsid w:val="000E1B63"/>
    <w:rsid w:val="000E1FB0"/>
    <w:rsid w:val="000E2446"/>
    <w:rsid w:val="000E39B4"/>
    <w:rsid w:val="000E47FE"/>
    <w:rsid w:val="000E630E"/>
    <w:rsid w:val="000E65EE"/>
    <w:rsid w:val="000E735D"/>
    <w:rsid w:val="000F1183"/>
    <w:rsid w:val="000F20DF"/>
    <w:rsid w:val="000F2746"/>
    <w:rsid w:val="000F3115"/>
    <w:rsid w:val="000F31CF"/>
    <w:rsid w:val="000F320C"/>
    <w:rsid w:val="000F404F"/>
    <w:rsid w:val="000F4A51"/>
    <w:rsid w:val="000F5EDC"/>
    <w:rsid w:val="000F692C"/>
    <w:rsid w:val="000F7773"/>
    <w:rsid w:val="000F7A9A"/>
    <w:rsid w:val="000F7F4E"/>
    <w:rsid w:val="00102CE8"/>
    <w:rsid w:val="00103AEA"/>
    <w:rsid w:val="00105B28"/>
    <w:rsid w:val="00106D42"/>
    <w:rsid w:val="0010783C"/>
    <w:rsid w:val="00107B9B"/>
    <w:rsid w:val="00111211"/>
    <w:rsid w:val="001113A3"/>
    <w:rsid w:val="00111B44"/>
    <w:rsid w:val="00113B50"/>
    <w:rsid w:val="00114445"/>
    <w:rsid w:val="00115086"/>
    <w:rsid w:val="00117827"/>
    <w:rsid w:val="00121BE6"/>
    <w:rsid w:val="001222EF"/>
    <w:rsid w:val="00123B48"/>
    <w:rsid w:val="00123B93"/>
    <w:rsid w:val="001246AA"/>
    <w:rsid w:val="00124B52"/>
    <w:rsid w:val="00125DDD"/>
    <w:rsid w:val="00126AA9"/>
    <w:rsid w:val="00127224"/>
    <w:rsid w:val="00127EEC"/>
    <w:rsid w:val="00131DCA"/>
    <w:rsid w:val="001324E9"/>
    <w:rsid w:val="00132AB2"/>
    <w:rsid w:val="00133FBE"/>
    <w:rsid w:val="00135026"/>
    <w:rsid w:val="00135227"/>
    <w:rsid w:val="0013663E"/>
    <w:rsid w:val="00137358"/>
    <w:rsid w:val="0013774A"/>
    <w:rsid w:val="00140417"/>
    <w:rsid w:val="00141C25"/>
    <w:rsid w:val="0014224E"/>
    <w:rsid w:val="001434D0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6EDE"/>
    <w:rsid w:val="001571C1"/>
    <w:rsid w:val="00157FA2"/>
    <w:rsid w:val="00160B57"/>
    <w:rsid w:val="0016179B"/>
    <w:rsid w:val="00161828"/>
    <w:rsid w:val="00162585"/>
    <w:rsid w:val="0016267F"/>
    <w:rsid w:val="001629B4"/>
    <w:rsid w:val="00163564"/>
    <w:rsid w:val="00164077"/>
    <w:rsid w:val="00164680"/>
    <w:rsid w:val="001648FB"/>
    <w:rsid w:val="00164EDC"/>
    <w:rsid w:val="001702B9"/>
    <w:rsid w:val="00170899"/>
    <w:rsid w:val="00170DE8"/>
    <w:rsid w:val="001714D5"/>
    <w:rsid w:val="001717ED"/>
    <w:rsid w:val="00172925"/>
    <w:rsid w:val="001731CE"/>
    <w:rsid w:val="00173E91"/>
    <w:rsid w:val="00174B50"/>
    <w:rsid w:val="001753B0"/>
    <w:rsid w:val="00175AD4"/>
    <w:rsid w:val="00175F26"/>
    <w:rsid w:val="001812DA"/>
    <w:rsid w:val="0018245D"/>
    <w:rsid w:val="001838C0"/>
    <w:rsid w:val="00183925"/>
    <w:rsid w:val="00184D4F"/>
    <w:rsid w:val="00185982"/>
    <w:rsid w:val="0018619A"/>
    <w:rsid w:val="00191283"/>
    <w:rsid w:val="00191512"/>
    <w:rsid w:val="00192659"/>
    <w:rsid w:val="00192865"/>
    <w:rsid w:val="001949E1"/>
    <w:rsid w:val="00195730"/>
    <w:rsid w:val="00195C1A"/>
    <w:rsid w:val="00196EF9"/>
    <w:rsid w:val="00196FE5"/>
    <w:rsid w:val="00196FF1"/>
    <w:rsid w:val="00197241"/>
    <w:rsid w:val="001A1E8F"/>
    <w:rsid w:val="001A1F5D"/>
    <w:rsid w:val="001A283F"/>
    <w:rsid w:val="001A3178"/>
    <w:rsid w:val="001A384A"/>
    <w:rsid w:val="001A414C"/>
    <w:rsid w:val="001A67E1"/>
    <w:rsid w:val="001A6BAA"/>
    <w:rsid w:val="001A6C68"/>
    <w:rsid w:val="001B1115"/>
    <w:rsid w:val="001B1CEE"/>
    <w:rsid w:val="001B335B"/>
    <w:rsid w:val="001B4190"/>
    <w:rsid w:val="001B6EB0"/>
    <w:rsid w:val="001C1085"/>
    <w:rsid w:val="001C1173"/>
    <w:rsid w:val="001C1578"/>
    <w:rsid w:val="001C1F4C"/>
    <w:rsid w:val="001C2521"/>
    <w:rsid w:val="001C2580"/>
    <w:rsid w:val="001C5174"/>
    <w:rsid w:val="001C51BF"/>
    <w:rsid w:val="001C5EFD"/>
    <w:rsid w:val="001C6BEF"/>
    <w:rsid w:val="001C6D12"/>
    <w:rsid w:val="001D26D4"/>
    <w:rsid w:val="001D40B9"/>
    <w:rsid w:val="001D46A1"/>
    <w:rsid w:val="001D4766"/>
    <w:rsid w:val="001D5BFA"/>
    <w:rsid w:val="001D5C38"/>
    <w:rsid w:val="001D5DC4"/>
    <w:rsid w:val="001D615D"/>
    <w:rsid w:val="001D6688"/>
    <w:rsid w:val="001D713B"/>
    <w:rsid w:val="001D72F1"/>
    <w:rsid w:val="001D73BB"/>
    <w:rsid w:val="001E0602"/>
    <w:rsid w:val="001E112E"/>
    <w:rsid w:val="001E1198"/>
    <w:rsid w:val="001E3E0B"/>
    <w:rsid w:val="001E47EA"/>
    <w:rsid w:val="001E4BE3"/>
    <w:rsid w:val="001E4C3A"/>
    <w:rsid w:val="001E521D"/>
    <w:rsid w:val="001E5432"/>
    <w:rsid w:val="001E71F8"/>
    <w:rsid w:val="001E74F2"/>
    <w:rsid w:val="001F12B6"/>
    <w:rsid w:val="001F14F8"/>
    <w:rsid w:val="001F3145"/>
    <w:rsid w:val="001F4430"/>
    <w:rsid w:val="001F561D"/>
    <w:rsid w:val="001F6D0B"/>
    <w:rsid w:val="0020070E"/>
    <w:rsid w:val="00200F5B"/>
    <w:rsid w:val="002011D6"/>
    <w:rsid w:val="002017A5"/>
    <w:rsid w:val="002039D3"/>
    <w:rsid w:val="002046DF"/>
    <w:rsid w:val="00204A6B"/>
    <w:rsid w:val="00204F77"/>
    <w:rsid w:val="0020602C"/>
    <w:rsid w:val="00206A49"/>
    <w:rsid w:val="00207257"/>
    <w:rsid w:val="00210434"/>
    <w:rsid w:val="00212448"/>
    <w:rsid w:val="00212B1D"/>
    <w:rsid w:val="00212C5C"/>
    <w:rsid w:val="00213D96"/>
    <w:rsid w:val="002161E6"/>
    <w:rsid w:val="00217140"/>
    <w:rsid w:val="00217C92"/>
    <w:rsid w:val="0022053B"/>
    <w:rsid w:val="0022146C"/>
    <w:rsid w:val="00221FE7"/>
    <w:rsid w:val="00222D5A"/>
    <w:rsid w:val="002232B5"/>
    <w:rsid w:val="00224130"/>
    <w:rsid w:val="002242D5"/>
    <w:rsid w:val="0022481E"/>
    <w:rsid w:val="002256B7"/>
    <w:rsid w:val="0022610A"/>
    <w:rsid w:val="00226AAE"/>
    <w:rsid w:val="002301E5"/>
    <w:rsid w:val="00230954"/>
    <w:rsid w:val="00230B56"/>
    <w:rsid w:val="00231419"/>
    <w:rsid w:val="00232677"/>
    <w:rsid w:val="00232AB9"/>
    <w:rsid w:val="0023391E"/>
    <w:rsid w:val="002339A1"/>
    <w:rsid w:val="00234E76"/>
    <w:rsid w:val="00235D17"/>
    <w:rsid w:val="00236E61"/>
    <w:rsid w:val="00237307"/>
    <w:rsid w:val="002379EE"/>
    <w:rsid w:val="00240859"/>
    <w:rsid w:val="00240E98"/>
    <w:rsid w:val="0024234E"/>
    <w:rsid w:val="00242A99"/>
    <w:rsid w:val="002433A5"/>
    <w:rsid w:val="00245C04"/>
    <w:rsid w:val="00246910"/>
    <w:rsid w:val="002479C0"/>
    <w:rsid w:val="00247AEE"/>
    <w:rsid w:val="00247C8E"/>
    <w:rsid w:val="00247F53"/>
    <w:rsid w:val="00250197"/>
    <w:rsid w:val="0025063E"/>
    <w:rsid w:val="002528BA"/>
    <w:rsid w:val="00252B4A"/>
    <w:rsid w:val="002535D4"/>
    <w:rsid w:val="00255238"/>
    <w:rsid w:val="0025625F"/>
    <w:rsid w:val="0025723B"/>
    <w:rsid w:val="00260A45"/>
    <w:rsid w:val="00260D14"/>
    <w:rsid w:val="002652DB"/>
    <w:rsid w:val="00265A48"/>
    <w:rsid w:val="00266595"/>
    <w:rsid w:val="002671F3"/>
    <w:rsid w:val="0026786C"/>
    <w:rsid w:val="00267BB2"/>
    <w:rsid w:val="002713EC"/>
    <w:rsid w:val="00272965"/>
    <w:rsid w:val="00273C0E"/>
    <w:rsid w:val="00273D13"/>
    <w:rsid w:val="00275180"/>
    <w:rsid w:val="00276BEC"/>
    <w:rsid w:val="00277DF7"/>
    <w:rsid w:val="002807CC"/>
    <w:rsid w:val="0028165C"/>
    <w:rsid w:val="002819D2"/>
    <w:rsid w:val="00281AB7"/>
    <w:rsid w:val="00281C2E"/>
    <w:rsid w:val="002820E5"/>
    <w:rsid w:val="00283F24"/>
    <w:rsid w:val="00285F02"/>
    <w:rsid w:val="00286F10"/>
    <w:rsid w:val="0028729E"/>
    <w:rsid w:val="002903C1"/>
    <w:rsid w:val="00290D9A"/>
    <w:rsid w:val="00290E93"/>
    <w:rsid w:val="002910DF"/>
    <w:rsid w:val="002918A2"/>
    <w:rsid w:val="002925D3"/>
    <w:rsid w:val="0029271D"/>
    <w:rsid w:val="00293DC5"/>
    <w:rsid w:val="00294039"/>
    <w:rsid w:val="0029617E"/>
    <w:rsid w:val="002A08EE"/>
    <w:rsid w:val="002A0926"/>
    <w:rsid w:val="002A27FE"/>
    <w:rsid w:val="002A3B4D"/>
    <w:rsid w:val="002A4538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B7A3F"/>
    <w:rsid w:val="002C03BD"/>
    <w:rsid w:val="002C0B54"/>
    <w:rsid w:val="002C25AA"/>
    <w:rsid w:val="002C3DF6"/>
    <w:rsid w:val="002C49AE"/>
    <w:rsid w:val="002C4F12"/>
    <w:rsid w:val="002C53C1"/>
    <w:rsid w:val="002C658E"/>
    <w:rsid w:val="002C6A95"/>
    <w:rsid w:val="002C72F7"/>
    <w:rsid w:val="002C7999"/>
    <w:rsid w:val="002D0C67"/>
    <w:rsid w:val="002D1353"/>
    <w:rsid w:val="002D1587"/>
    <w:rsid w:val="002D213B"/>
    <w:rsid w:val="002D215F"/>
    <w:rsid w:val="002D31FF"/>
    <w:rsid w:val="002D3CB4"/>
    <w:rsid w:val="002D3E12"/>
    <w:rsid w:val="002D452A"/>
    <w:rsid w:val="002D479D"/>
    <w:rsid w:val="002D4903"/>
    <w:rsid w:val="002D5517"/>
    <w:rsid w:val="002D6501"/>
    <w:rsid w:val="002D6AFC"/>
    <w:rsid w:val="002D6B0B"/>
    <w:rsid w:val="002D7EFD"/>
    <w:rsid w:val="002E09BB"/>
    <w:rsid w:val="002E1698"/>
    <w:rsid w:val="002E1774"/>
    <w:rsid w:val="002E2273"/>
    <w:rsid w:val="002E2855"/>
    <w:rsid w:val="002E2AD4"/>
    <w:rsid w:val="002E2D6E"/>
    <w:rsid w:val="002E37A8"/>
    <w:rsid w:val="002E3803"/>
    <w:rsid w:val="002E3862"/>
    <w:rsid w:val="002E6172"/>
    <w:rsid w:val="002E6C10"/>
    <w:rsid w:val="002E7875"/>
    <w:rsid w:val="002F0E0F"/>
    <w:rsid w:val="002F1363"/>
    <w:rsid w:val="002F175C"/>
    <w:rsid w:val="002F2D41"/>
    <w:rsid w:val="002F3759"/>
    <w:rsid w:val="002F410A"/>
    <w:rsid w:val="002F4117"/>
    <w:rsid w:val="002F5011"/>
    <w:rsid w:val="002F5D14"/>
    <w:rsid w:val="003015A2"/>
    <w:rsid w:val="00303BF8"/>
    <w:rsid w:val="00303F07"/>
    <w:rsid w:val="00304352"/>
    <w:rsid w:val="00304AD5"/>
    <w:rsid w:val="00304EBA"/>
    <w:rsid w:val="00305337"/>
    <w:rsid w:val="00305572"/>
    <w:rsid w:val="00305CB9"/>
    <w:rsid w:val="003068D7"/>
    <w:rsid w:val="003071E7"/>
    <w:rsid w:val="0030793D"/>
    <w:rsid w:val="00307E00"/>
    <w:rsid w:val="00307EBF"/>
    <w:rsid w:val="00310707"/>
    <w:rsid w:val="0031119F"/>
    <w:rsid w:val="00311579"/>
    <w:rsid w:val="0031179A"/>
    <w:rsid w:val="00311EC9"/>
    <w:rsid w:val="00312EA4"/>
    <w:rsid w:val="00313157"/>
    <w:rsid w:val="00313791"/>
    <w:rsid w:val="00315B7F"/>
    <w:rsid w:val="003163BB"/>
    <w:rsid w:val="003172E8"/>
    <w:rsid w:val="003175D4"/>
    <w:rsid w:val="0032113D"/>
    <w:rsid w:val="00321231"/>
    <w:rsid w:val="00324A3C"/>
    <w:rsid w:val="00324CE4"/>
    <w:rsid w:val="0032554E"/>
    <w:rsid w:val="00325BE4"/>
    <w:rsid w:val="003265A6"/>
    <w:rsid w:val="00326BC0"/>
    <w:rsid w:val="003274C1"/>
    <w:rsid w:val="003276DB"/>
    <w:rsid w:val="00327BA2"/>
    <w:rsid w:val="00332E76"/>
    <w:rsid w:val="003333D7"/>
    <w:rsid w:val="00334179"/>
    <w:rsid w:val="00334892"/>
    <w:rsid w:val="0033543D"/>
    <w:rsid w:val="0033633E"/>
    <w:rsid w:val="003366FB"/>
    <w:rsid w:val="00336881"/>
    <w:rsid w:val="00336B1D"/>
    <w:rsid w:val="0033780D"/>
    <w:rsid w:val="003403B3"/>
    <w:rsid w:val="00341ECF"/>
    <w:rsid w:val="00342407"/>
    <w:rsid w:val="00342F05"/>
    <w:rsid w:val="003439E6"/>
    <w:rsid w:val="00344FC6"/>
    <w:rsid w:val="00346848"/>
    <w:rsid w:val="00347854"/>
    <w:rsid w:val="00350C47"/>
    <w:rsid w:val="00351149"/>
    <w:rsid w:val="00352092"/>
    <w:rsid w:val="003520CF"/>
    <w:rsid w:val="003558BE"/>
    <w:rsid w:val="00355BA7"/>
    <w:rsid w:val="00355E4A"/>
    <w:rsid w:val="00356111"/>
    <w:rsid w:val="00356A78"/>
    <w:rsid w:val="00357F9B"/>
    <w:rsid w:val="00360481"/>
    <w:rsid w:val="00362CA4"/>
    <w:rsid w:val="0036414D"/>
    <w:rsid w:val="003646E6"/>
    <w:rsid w:val="0036478A"/>
    <w:rsid w:val="003650BE"/>
    <w:rsid w:val="00365625"/>
    <w:rsid w:val="00366D0D"/>
    <w:rsid w:val="00366E6E"/>
    <w:rsid w:val="003700D2"/>
    <w:rsid w:val="00370FC4"/>
    <w:rsid w:val="00371738"/>
    <w:rsid w:val="00371739"/>
    <w:rsid w:val="003719DD"/>
    <w:rsid w:val="00373CA9"/>
    <w:rsid w:val="00374006"/>
    <w:rsid w:val="00376085"/>
    <w:rsid w:val="0037672D"/>
    <w:rsid w:val="00376FCA"/>
    <w:rsid w:val="00377078"/>
    <w:rsid w:val="003806EA"/>
    <w:rsid w:val="0038081C"/>
    <w:rsid w:val="003811C7"/>
    <w:rsid w:val="003818D7"/>
    <w:rsid w:val="00382347"/>
    <w:rsid w:val="0038377E"/>
    <w:rsid w:val="003859F6"/>
    <w:rsid w:val="00386D6D"/>
    <w:rsid w:val="003908BD"/>
    <w:rsid w:val="003922A5"/>
    <w:rsid w:val="003942FA"/>
    <w:rsid w:val="00394651"/>
    <w:rsid w:val="0039546E"/>
    <w:rsid w:val="0039627D"/>
    <w:rsid w:val="00396DE4"/>
    <w:rsid w:val="003A04A3"/>
    <w:rsid w:val="003A1592"/>
    <w:rsid w:val="003A29DA"/>
    <w:rsid w:val="003A2E6C"/>
    <w:rsid w:val="003A441E"/>
    <w:rsid w:val="003A5140"/>
    <w:rsid w:val="003A6397"/>
    <w:rsid w:val="003A66F5"/>
    <w:rsid w:val="003A7804"/>
    <w:rsid w:val="003A788C"/>
    <w:rsid w:val="003B050F"/>
    <w:rsid w:val="003B2126"/>
    <w:rsid w:val="003B28B5"/>
    <w:rsid w:val="003B3565"/>
    <w:rsid w:val="003B4B07"/>
    <w:rsid w:val="003B4EB5"/>
    <w:rsid w:val="003B699F"/>
    <w:rsid w:val="003B6B73"/>
    <w:rsid w:val="003C114B"/>
    <w:rsid w:val="003C2C45"/>
    <w:rsid w:val="003C3C8B"/>
    <w:rsid w:val="003C42CD"/>
    <w:rsid w:val="003C5B92"/>
    <w:rsid w:val="003C6D3D"/>
    <w:rsid w:val="003C6F4B"/>
    <w:rsid w:val="003C72C8"/>
    <w:rsid w:val="003D04CB"/>
    <w:rsid w:val="003D1915"/>
    <w:rsid w:val="003D1EB3"/>
    <w:rsid w:val="003D246E"/>
    <w:rsid w:val="003D2CB1"/>
    <w:rsid w:val="003D31FF"/>
    <w:rsid w:val="003D32DC"/>
    <w:rsid w:val="003D33A2"/>
    <w:rsid w:val="003D342E"/>
    <w:rsid w:val="003D4F0F"/>
    <w:rsid w:val="003D569B"/>
    <w:rsid w:val="003D7B2C"/>
    <w:rsid w:val="003E10EE"/>
    <w:rsid w:val="003E15D3"/>
    <w:rsid w:val="003E1CBA"/>
    <w:rsid w:val="003E2117"/>
    <w:rsid w:val="003E4657"/>
    <w:rsid w:val="003E532C"/>
    <w:rsid w:val="003E5E6F"/>
    <w:rsid w:val="003F04B6"/>
    <w:rsid w:val="003F08B1"/>
    <w:rsid w:val="003F0950"/>
    <w:rsid w:val="003F1208"/>
    <w:rsid w:val="003F244D"/>
    <w:rsid w:val="003F2EB5"/>
    <w:rsid w:val="003F359F"/>
    <w:rsid w:val="003F7CBA"/>
    <w:rsid w:val="00401E13"/>
    <w:rsid w:val="00402C2F"/>
    <w:rsid w:val="00405850"/>
    <w:rsid w:val="004060BB"/>
    <w:rsid w:val="00406308"/>
    <w:rsid w:val="0040695C"/>
    <w:rsid w:val="00407D65"/>
    <w:rsid w:val="0041155A"/>
    <w:rsid w:val="004115C1"/>
    <w:rsid w:val="00411726"/>
    <w:rsid w:val="0041174E"/>
    <w:rsid w:val="00412564"/>
    <w:rsid w:val="00414DFC"/>
    <w:rsid w:val="004160E2"/>
    <w:rsid w:val="00416B4D"/>
    <w:rsid w:val="00417DEE"/>
    <w:rsid w:val="00420E94"/>
    <w:rsid w:val="004214F5"/>
    <w:rsid w:val="00421FC8"/>
    <w:rsid w:val="0042417C"/>
    <w:rsid w:val="004242B8"/>
    <w:rsid w:val="00425756"/>
    <w:rsid w:val="00426598"/>
    <w:rsid w:val="00426B7E"/>
    <w:rsid w:val="00426DAE"/>
    <w:rsid w:val="00427227"/>
    <w:rsid w:val="0042761A"/>
    <w:rsid w:val="00432E35"/>
    <w:rsid w:val="00432F2E"/>
    <w:rsid w:val="004332E6"/>
    <w:rsid w:val="004341BA"/>
    <w:rsid w:val="00434789"/>
    <w:rsid w:val="00435B6A"/>
    <w:rsid w:val="00436118"/>
    <w:rsid w:val="00436FF5"/>
    <w:rsid w:val="0043706E"/>
    <w:rsid w:val="0043730B"/>
    <w:rsid w:val="004403D2"/>
    <w:rsid w:val="004427C3"/>
    <w:rsid w:val="004427FD"/>
    <w:rsid w:val="004434B4"/>
    <w:rsid w:val="00443937"/>
    <w:rsid w:val="0044421A"/>
    <w:rsid w:val="00445AE2"/>
    <w:rsid w:val="00445AE5"/>
    <w:rsid w:val="00446581"/>
    <w:rsid w:val="004467BA"/>
    <w:rsid w:val="00447AEE"/>
    <w:rsid w:val="0045014D"/>
    <w:rsid w:val="0045060B"/>
    <w:rsid w:val="00450940"/>
    <w:rsid w:val="00451E6E"/>
    <w:rsid w:val="00452534"/>
    <w:rsid w:val="00452785"/>
    <w:rsid w:val="00452F35"/>
    <w:rsid w:val="00453D2E"/>
    <w:rsid w:val="00456AB1"/>
    <w:rsid w:val="00457C4A"/>
    <w:rsid w:val="00457E39"/>
    <w:rsid w:val="004609FE"/>
    <w:rsid w:val="00460C19"/>
    <w:rsid w:val="00462343"/>
    <w:rsid w:val="0046293F"/>
    <w:rsid w:val="0047054D"/>
    <w:rsid w:val="00470A66"/>
    <w:rsid w:val="00471092"/>
    <w:rsid w:val="004712E1"/>
    <w:rsid w:val="00473C5E"/>
    <w:rsid w:val="00474CA8"/>
    <w:rsid w:val="0047627B"/>
    <w:rsid w:val="0047752F"/>
    <w:rsid w:val="00477557"/>
    <w:rsid w:val="00477B08"/>
    <w:rsid w:val="0048064B"/>
    <w:rsid w:val="00481F53"/>
    <w:rsid w:val="00482C33"/>
    <w:rsid w:val="00483DEB"/>
    <w:rsid w:val="004842B6"/>
    <w:rsid w:val="00484C12"/>
    <w:rsid w:val="004853DF"/>
    <w:rsid w:val="00485922"/>
    <w:rsid w:val="00491112"/>
    <w:rsid w:val="004927CE"/>
    <w:rsid w:val="00492973"/>
    <w:rsid w:val="00494C5C"/>
    <w:rsid w:val="004955BF"/>
    <w:rsid w:val="00496090"/>
    <w:rsid w:val="00496761"/>
    <w:rsid w:val="004A1283"/>
    <w:rsid w:val="004A15D2"/>
    <w:rsid w:val="004A2668"/>
    <w:rsid w:val="004A2F8F"/>
    <w:rsid w:val="004A3619"/>
    <w:rsid w:val="004A3C28"/>
    <w:rsid w:val="004A4019"/>
    <w:rsid w:val="004A6D99"/>
    <w:rsid w:val="004A6F7B"/>
    <w:rsid w:val="004B0775"/>
    <w:rsid w:val="004B11EC"/>
    <w:rsid w:val="004B1F43"/>
    <w:rsid w:val="004B30A0"/>
    <w:rsid w:val="004B3378"/>
    <w:rsid w:val="004B3FCF"/>
    <w:rsid w:val="004B450B"/>
    <w:rsid w:val="004B48B0"/>
    <w:rsid w:val="004B581E"/>
    <w:rsid w:val="004B5985"/>
    <w:rsid w:val="004B5EAF"/>
    <w:rsid w:val="004B77F9"/>
    <w:rsid w:val="004C186C"/>
    <w:rsid w:val="004C25FE"/>
    <w:rsid w:val="004C35F3"/>
    <w:rsid w:val="004C3692"/>
    <w:rsid w:val="004C42FB"/>
    <w:rsid w:val="004C544F"/>
    <w:rsid w:val="004C6841"/>
    <w:rsid w:val="004C6999"/>
    <w:rsid w:val="004D02A4"/>
    <w:rsid w:val="004D049D"/>
    <w:rsid w:val="004D0B3E"/>
    <w:rsid w:val="004D22A6"/>
    <w:rsid w:val="004D2E01"/>
    <w:rsid w:val="004D3484"/>
    <w:rsid w:val="004D373F"/>
    <w:rsid w:val="004D3A45"/>
    <w:rsid w:val="004D516A"/>
    <w:rsid w:val="004D556B"/>
    <w:rsid w:val="004D5D7B"/>
    <w:rsid w:val="004D7913"/>
    <w:rsid w:val="004D7A72"/>
    <w:rsid w:val="004D7BBC"/>
    <w:rsid w:val="004E01A0"/>
    <w:rsid w:val="004E06EC"/>
    <w:rsid w:val="004E350A"/>
    <w:rsid w:val="004E3624"/>
    <w:rsid w:val="004E3C66"/>
    <w:rsid w:val="004E40B5"/>
    <w:rsid w:val="004E5A87"/>
    <w:rsid w:val="004F0C9C"/>
    <w:rsid w:val="004F0D09"/>
    <w:rsid w:val="004F1937"/>
    <w:rsid w:val="004F3522"/>
    <w:rsid w:val="004F4A7D"/>
    <w:rsid w:val="004F5ABE"/>
    <w:rsid w:val="004F5BC6"/>
    <w:rsid w:val="0050024D"/>
    <w:rsid w:val="005003A5"/>
    <w:rsid w:val="00501154"/>
    <w:rsid w:val="00501AB9"/>
    <w:rsid w:val="0050306F"/>
    <w:rsid w:val="0050308D"/>
    <w:rsid w:val="005033B6"/>
    <w:rsid w:val="00503A90"/>
    <w:rsid w:val="0050494A"/>
    <w:rsid w:val="00504C52"/>
    <w:rsid w:val="0050601B"/>
    <w:rsid w:val="0050646B"/>
    <w:rsid w:val="005079C5"/>
    <w:rsid w:val="00511D49"/>
    <w:rsid w:val="00511E70"/>
    <w:rsid w:val="00512092"/>
    <w:rsid w:val="00514168"/>
    <w:rsid w:val="00515392"/>
    <w:rsid w:val="00515BC5"/>
    <w:rsid w:val="00516F11"/>
    <w:rsid w:val="00517FD2"/>
    <w:rsid w:val="00520287"/>
    <w:rsid w:val="0052237D"/>
    <w:rsid w:val="00522D24"/>
    <w:rsid w:val="00523016"/>
    <w:rsid w:val="00523CAF"/>
    <w:rsid w:val="00523DF3"/>
    <w:rsid w:val="005271B6"/>
    <w:rsid w:val="00530289"/>
    <w:rsid w:val="0053066F"/>
    <w:rsid w:val="00530CE6"/>
    <w:rsid w:val="0053190E"/>
    <w:rsid w:val="00532B9A"/>
    <w:rsid w:val="00533D96"/>
    <w:rsid w:val="00533F28"/>
    <w:rsid w:val="0053423A"/>
    <w:rsid w:val="00536691"/>
    <w:rsid w:val="00537CCF"/>
    <w:rsid w:val="00540321"/>
    <w:rsid w:val="00540A13"/>
    <w:rsid w:val="005415F0"/>
    <w:rsid w:val="00542532"/>
    <w:rsid w:val="00543C95"/>
    <w:rsid w:val="00543FF8"/>
    <w:rsid w:val="005447A5"/>
    <w:rsid w:val="00545299"/>
    <w:rsid w:val="00545D3C"/>
    <w:rsid w:val="00546A62"/>
    <w:rsid w:val="00547529"/>
    <w:rsid w:val="00551A99"/>
    <w:rsid w:val="00551D52"/>
    <w:rsid w:val="00551EE2"/>
    <w:rsid w:val="00551FD3"/>
    <w:rsid w:val="005520B6"/>
    <w:rsid w:val="005528FB"/>
    <w:rsid w:val="00553289"/>
    <w:rsid w:val="00553331"/>
    <w:rsid w:val="00553514"/>
    <w:rsid w:val="005536FC"/>
    <w:rsid w:val="00553ADA"/>
    <w:rsid w:val="0055480E"/>
    <w:rsid w:val="00554959"/>
    <w:rsid w:val="00554C92"/>
    <w:rsid w:val="005551C2"/>
    <w:rsid w:val="00555C46"/>
    <w:rsid w:val="005603ED"/>
    <w:rsid w:val="00563231"/>
    <w:rsid w:val="005635E3"/>
    <w:rsid w:val="00564C55"/>
    <w:rsid w:val="005650AB"/>
    <w:rsid w:val="00565477"/>
    <w:rsid w:val="005656F0"/>
    <w:rsid w:val="005664E4"/>
    <w:rsid w:val="00566A5D"/>
    <w:rsid w:val="0056780B"/>
    <w:rsid w:val="00570A37"/>
    <w:rsid w:val="00570A5B"/>
    <w:rsid w:val="00570F22"/>
    <w:rsid w:val="00570F38"/>
    <w:rsid w:val="00571326"/>
    <w:rsid w:val="005719D3"/>
    <w:rsid w:val="00571C82"/>
    <w:rsid w:val="00572D01"/>
    <w:rsid w:val="005746A4"/>
    <w:rsid w:val="00575F54"/>
    <w:rsid w:val="00576771"/>
    <w:rsid w:val="00576878"/>
    <w:rsid w:val="00576C4D"/>
    <w:rsid w:val="00577766"/>
    <w:rsid w:val="00581F65"/>
    <w:rsid w:val="0058220E"/>
    <w:rsid w:val="00582736"/>
    <w:rsid w:val="00582993"/>
    <w:rsid w:val="00582DB8"/>
    <w:rsid w:val="0058334D"/>
    <w:rsid w:val="00584377"/>
    <w:rsid w:val="00584840"/>
    <w:rsid w:val="00585352"/>
    <w:rsid w:val="00585C81"/>
    <w:rsid w:val="0058737A"/>
    <w:rsid w:val="00587D83"/>
    <w:rsid w:val="00587F12"/>
    <w:rsid w:val="00590513"/>
    <w:rsid w:val="00591585"/>
    <w:rsid w:val="0059366A"/>
    <w:rsid w:val="005947F7"/>
    <w:rsid w:val="00595F74"/>
    <w:rsid w:val="005961EF"/>
    <w:rsid w:val="005966F5"/>
    <w:rsid w:val="00597277"/>
    <w:rsid w:val="005974FD"/>
    <w:rsid w:val="00597CC8"/>
    <w:rsid w:val="00597F49"/>
    <w:rsid w:val="005A0079"/>
    <w:rsid w:val="005A0568"/>
    <w:rsid w:val="005A0644"/>
    <w:rsid w:val="005A0F20"/>
    <w:rsid w:val="005A1CDC"/>
    <w:rsid w:val="005A2566"/>
    <w:rsid w:val="005A3D17"/>
    <w:rsid w:val="005A4EB4"/>
    <w:rsid w:val="005A5CE6"/>
    <w:rsid w:val="005A6EB8"/>
    <w:rsid w:val="005A788B"/>
    <w:rsid w:val="005A7D0A"/>
    <w:rsid w:val="005B015B"/>
    <w:rsid w:val="005B076D"/>
    <w:rsid w:val="005B10A3"/>
    <w:rsid w:val="005B2AB8"/>
    <w:rsid w:val="005B3C5D"/>
    <w:rsid w:val="005B4653"/>
    <w:rsid w:val="005B489E"/>
    <w:rsid w:val="005B490C"/>
    <w:rsid w:val="005B50C0"/>
    <w:rsid w:val="005B51C3"/>
    <w:rsid w:val="005B63D6"/>
    <w:rsid w:val="005B6714"/>
    <w:rsid w:val="005C10AC"/>
    <w:rsid w:val="005C1FF6"/>
    <w:rsid w:val="005C2FD5"/>
    <w:rsid w:val="005C44CE"/>
    <w:rsid w:val="005C4689"/>
    <w:rsid w:val="005C4737"/>
    <w:rsid w:val="005C4B2E"/>
    <w:rsid w:val="005C6444"/>
    <w:rsid w:val="005C6C6B"/>
    <w:rsid w:val="005C6C8A"/>
    <w:rsid w:val="005D00A0"/>
    <w:rsid w:val="005D00E4"/>
    <w:rsid w:val="005D0D60"/>
    <w:rsid w:val="005D1DF8"/>
    <w:rsid w:val="005D3044"/>
    <w:rsid w:val="005D30B7"/>
    <w:rsid w:val="005D3CA5"/>
    <w:rsid w:val="005D48D5"/>
    <w:rsid w:val="005D507B"/>
    <w:rsid w:val="005D5284"/>
    <w:rsid w:val="005D5E12"/>
    <w:rsid w:val="005D5F9C"/>
    <w:rsid w:val="005D6E7C"/>
    <w:rsid w:val="005D7C5F"/>
    <w:rsid w:val="005E051A"/>
    <w:rsid w:val="005E1153"/>
    <w:rsid w:val="005E143D"/>
    <w:rsid w:val="005E3304"/>
    <w:rsid w:val="005E3509"/>
    <w:rsid w:val="005E3C41"/>
    <w:rsid w:val="005E4019"/>
    <w:rsid w:val="005E44A2"/>
    <w:rsid w:val="005E457F"/>
    <w:rsid w:val="005E56A9"/>
    <w:rsid w:val="005E6541"/>
    <w:rsid w:val="005F0079"/>
    <w:rsid w:val="005F2764"/>
    <w:rsid w:val="005F2E00"/>
    <w:rsid w:val="005F53C3"/>
    <w:rsid w:val="005F5DBF"/>
    <w:rsid w:val="005F69FF"/>
    <w:rsid w:val="005F6CBD"/>
    <w:rsid w:val="005F6F7A"/>
    <w:rsid w:val="005F7C9F"/>
    <w:rsid w:val="00601665"/>
    <w:rsid w:val="00602085"/>
    <w:rsid w:val="00602854"/>
    <w:rsid w:val="00602D26"/>
    <w:rsid w:val="00602FD4"/>
    <w:rsid w:val="00604951"/>
    <w:rsid w:val="00605675"/>
    <w:rsid w:val="006059CF"/>
    <w:rsid w:val="00605CEB"/>
    <w:rsid w:val="0060639B"/>
    <w:rsid w:val="00607862"/>
    <w:rsid w:val="006101B3"/>
    <w:rsid w:val="00610706"/>
    <w:rsid w:val="0061133D"/>
    <w:rsid w:val="00612871"/>
    <w:rsid w:val="00613530"/>
    <w:rsid w:val="00613F89"/>
    <w:rsid w:val="006140D7"/>
    <w:rsid w:val="00615615"/>
    <w:rsid w:val="00616D3E"/>
    <w:rsid w:val="0062171D"/>
    <w:rsid w:val="00622910"/>
    <w:rsid w:val="00623832"/>
    <w:rsid w:val="00623D10"/>
    <w:rsid w:val="00623EE2"/>
    <w:rsid w:val="0062484C"/>
    <w:rsid w:val="006255A0"/>
    <w:rsid w:val="006259F4"/>
    <w:rsid w:val="00625B2A"/>
    <w:rsid w:val="00626C6A"/>
    <w:rsid w:val="00630322"/>
    <w:rsid w:val="00631386"/>
    <w:rsid w:val="00631527"/>
    <w:rsid w:val="00632A91"/>
    <w:rsid w:val="00633E16"/>
    <w:rsid w:val="00634449"/>
    <w:rsid w:val="0063484A"/>
    <w:rsid w:val="0063629A"/>
    <w:rsid w:val="006362A7"/>
    <w:rsid w:val="0063668E"/>
    <w:rsid w:val="00640944"/>
    <w:rsid w:val="00640A03"/>
    <w:rsid w:val="0064258F"/>
    <w:rsid w:val="00645017"/>
    <w:rsid w:val="00645CDA"/>
    <w:rsid w:val="00646D47"/>
    <w:rsid w:val="00647362"/>
    <w:rsid w:val="00647660"/>
    <w:rsid w:val="006514D0"/>
    <w:rsid w:val="00651FFE"/>
    <w:rsid w:val="006530CF"/>
    <w:rsid w:val="0065361A"/>
    <w:rsid w:val="00654660"/>
    <w:rsid w:val="00656BF9"/>
    <w:rsid w:val="00657629"/>
    <w:rsid w:val="00657A43"/>
    <w:rsid w:val="006605CF"/>
    <w:rsid w:val="00661650"/>
    <w:rsid w:val="006619B4"/>
    <w:rsid w:val="00662030"/>
    <w:rsid w:val="006623B9"/>
    <w:rsid w:val="00662B9E"/>
    <w:rsid w:val="00663884"/>
    <w:rsid w:val="00664286"/>
    <w:rsid w:val="00664717"/>
    <w:rsid w:val="006649D8"/>
    <w:rsid w:val="00664C60"/>
    <w:rsid w:val="00665255"/>
    <w:rsid w:val="006669D8"/>
    <w:rsid w:val="0067087E"/>
    <w:rsid w:val="00670FC9"/>
    <w:rsid w:val="0067167D"/>
    <w:rsid w:val="00673AC7"/>
    <w:rsid w:val="00673F00"/>
    <w:rsid w:val="006747A2"/>
    <w:rsid w:val="006756E1"/>
    <w:rsid w:val="00675DE8"/>
    <w:rsid w:val="00676974"/>
    <w:rsid w:val="00677B7E"/>
    <w:rsid w:val="00682D6C"/>
    <w:rsid w:val="006838AB"/>
    <w:rsid w:val="00683B54"/>
    <w:rsid w:val="00683DF9"/>
    <w:rsid w:val="0068498F"/>
    <w:rsid w:val="00684AC0"/>
    <w:rsid w:val="0068569C"/>
    <w:rsid w:val="0068584F"/>
    <w:rsid w:val="0068586C"/>
    <w:rsid w:val="00686F7F"/>
    <w:rsid w:val="006872CB"/>
    <w:rsid w:val="00690303"/>
    <w:rsid w:val="00691C6A"/>
    <w:rsid w:val="00691E75"/>
    <w:rsid w:val="0069529B"/>
    <w:rsid w:val="0069676A"/>
    <w:rsid w:val="006967D5"/>
    <w:rsid w:val="0069724E"/>
    <w:rsid w:val="006A09F9"/>
    <w:rsid w:val="006A0FAF"/>
    <w:rsid w:val="006A28F1"/>
    <w:rsid w:val="006A56A8"/>
    <w:rsid w:val="006A6E83"/>
    <w:rsid w:val="006A7055"/>
    <w:rsid w:val="006A7435"/>
    <w:rsid w:val="006A7A62"/>
    <w:rsid w:val="006A7A68"/>
    <w:rsid w:val="006B1A10"/>
    <w:rsid w:val="006B29F8"/>
    <w:rsid w:val="006B379B"/>
    <w:rsid w:val="006B3E20"/>
    <w:rsid w:val="006B4A1F"/>
    <w:rsid w:val="006C008F"/>
    <w:rsid w:val="006C06F7"/>
    <w:rsid w:val="006C1E26"/>
    <w:rsid w:val="006C4974"/>
    <w:rsid w:val="006C5D85"/>
    <w:rsid w:val="006C6DE3"/>
    <w:rsid w:val="006C7184"/>
    <w:rsid w:val="006C7B14"/>
    <w:rsid w:val="006C7DA9"/>
    <w:rsid w:val="006D05A6"/>
    <w:rsid w:val="006D0625"/>
    <w:rsid w:val="006D191F"/>
    <w:rsid w:val="006D1990"/>
    <w:rsid w:val="006D25DA"/>
    <w:rsid w:val="006D519B"/>
    <w:rsid w:val="006D5791"/>
    <w:rsid w:val="006D5DBE"/>
    <w:rsid w:val="006D7033"/>
    <w:rsid w:val="006E0D40"/>
    <w:rsid w:val="006E101C"/>
    <w:rsid w:val="006E1B2D"/>
    <w:rsid w:val="006E1C3F"/>
    <w:rsid w:val="006E2CE9"/>
    <w:rsid w:val="006E3D9D"/>
    <w:rsid w:val="006E3F21"/>
    <w:rsid w:val="006E531D"/>
    <w:rsid w:val="006E5520"/>
    <w:rsid w:val="006E6638"/>
    <w:rsid w:val="006E70B1"/>
    <w:rsid w:val="006E73A1"/>
    <w:rsid w:val="006E795E"/>
    <w:rsid w:val="006F0E9C"/>
    <w:rsid w:val="006F0F74"/>
    <w:rsid w:val="006F3B4A"/>
    <w:rsid w:val="006F4058"/>
    <w:rsid w:val="006F55B0"/>
    <w:rsid w:val="006F5740"/>
    <w:rsid w:val="006F5ADA"/>
    <w:rsid w:val="006F6423"/>
    <w:rsid w:val="006F655F"/>
    <w:rsid w:val="006F6AC9"/>
    <w:rsid w:val="006F7009"/>
    <w:rsid w:val="00701108"/>
    <w:rsid w:val="007011FC"/>
    <w:rsid w:val="00704331"/>
    <w:rsid w:val="007047E0"/>
    <w:rsid w:val="007052E2"/>
    <w:rsid w:val="00705809"/>
    <w:rsid w:val="00706B3F"/>
    <w:rsid w:val="00706F81"/>
    <w:rsid w:val="00707185"/>
    <w:rsid w:val="00707B9E"/>
    <w:rsid w:val="0071161A"/>
    <w:rsid w:val="00711C8D"/>
    <w:rsid w:val="00711DC0"/>
    <w:rsid w:val="00713C95"/>
    <w:rsid w:val="007147B7"/>
    <w:rsid w:val="007160D5"/>
    <w:rsid w:val="00716519"/>
    <w:rsid w:val="00717B1E"/>
    <w:rsid w:val="00717E0F"/>
    <w:rsid w:val="007200BA"/>
    <w:rsid w:val="00720DB9"/>
    <w:rsid w:val="0072212D"/>
    <w:rsid w:val="00723B6A"/>
    <w:rsid w:val="00724BB8"/>
    <w:rsid w:val="0072540D"/>
    <w:rsid w:val="007255C3"/>
    <w:rsid w:val="0072648E"/>
    <w:rsid w:val="00727454"/>
    <w:rsid w:val="00727F46"/>
    <w:rsid w:val="00731C79"/>
    <w:rsid w:val="00731F0F"/>
    <w:rsid w:val="00733F0B"/>
    <w:rsid w:val="00735846"/>
    <w:rsid w:val="007361C7"/>
    <w:rsid w:val="007373AD"/>
    <w:rsid w:val="007374E8"/>
    <w:rsid w:val="007405CB"/>
    <w:rsid w:val="00740F5E"/>
    <w:rsid w:val="00741878"/>
    <w:rsid w:val="0074203F"/>
    <w:rsid w:val="00742612"/>
    <w:rsid w:val="00743279"/>
    <w:rsid w:val="0074509F"/>
    <w:rsid w:val="007451EB"/>
    <w:rsid w:val="0074545F"/>
    <w:rsid w:val="007458A9"/>
    <w:rsid w:val="007463C9"/>
    <w:rsid w:val="00747317"/>
    <w:rsid w:val="007479C8"/>
    <w:rsid w:val="00747C5E"/>
    <w:rsid w:val="00750331"/>
    <w:rsid w:val="00751687"/>
    <w:rsid w:val="00752299"/>
    <w:rsid w:val="0075246F"/>
    <w:rsid w:val="0075273E"/>
    <w:rsid w:val="007529C2"/>
    <w:rsid w:val="0075320C"/>
    <w:rsid w:val="00753AF2"/>
    <w:rsid w:val="00753DFA"/>
    <w:rsid w:val="00754969"/>
    <w:rsid w:val="00754C20"/>
    <w:rsid w:val="00754C9F"/>
    <w:rsid w:val="00755081"/>
    <w:rsid w:val="00755F3C"/>
    <w:rsid w:val="00756ADC"/>
    <w:rsid w:val="00756DCE"/>
    <w:rsid w:val="00761712"/>
    <w:rsid w:val="00762A4B"/>
    <w:rsid w:val="00762CDF"/>
    <w:rsid w:val="00763192"/>
    <w:rsid w:val="0076414F"/>
    <w:rsid w:val="0076513F"/>
    <w:rsid w:val="00765D72"/>
    <w:rsid w:val="0076776B"/>
    <w:rsid w:val="00767BB1"/>
    <w:rsid w:val="007708A7"/>
    <w:rsid w:val="00770E6C"/>
    <w:rsid w:val="00770FF9"/>
    <w:rsid w:val="00771A06"/>
    <w:rsid w:val="00772DF3"/>
    <w:rsid w:val="0077406C"/>
    <w:rsid w:val="00774CAE"/>
    <w:rsid w:val="007762DC"/>
    <w:rsid w:val="007764E9"/>
    <w:rsid w:val="007765F2"/>
    <w:rsid w:val="007774A4"/>
    <w:rsid w:val="0077794A"/>
    <w:rsid w:val="007808D3"/>
    <w:rsid w:val="00780F1A"/>
    <w:rsid w:val="007818B6"/>
    <w:rsid w:val="00781D22"/>
    <w:rsid w:val="00781FD0"/>
    <w:rsid w:val="007821B6"/>
    <w:rsid w:val="007826B1"/>
    <w:rsid w:val="00782FF5"/>
    <w:rsid w:val="00783876"/>
    <w:rsid w:val="00783A49"/>
    <w:rsid w:val="0078666D"/>
    <w:rsid w:val="00786730"/>
    <w:rsid w:val="00786D8B"/>
    <w:rsid w:val="0078760C"/>
    <w:rsid w:val="007902E5"/>
    <w:rsid w:val="0079053A"/>
    <w:rsid w:val="0079199E"/>
    <w:rsid w:val="0079314D"/>
    <w:rsid w:val="007949A1"/>
    <w:rsid w:val="00794E56"/>
    <w:rsid w:val="007961AF"/>
    <w:rsid w:val="0079665E"/>
    <w:rsid w:val="00796838"/>
    <w:rsid w:val="007968D5"/>
    <w:rsid w:val="00796C31"/>
    <w:rsid w:val="00797DBD"/>
    <w:rsid w:val="007A0C8F"/>
    <w:rsid w:val="007A1693"/>
    <w:rsid w:val="007A7E1C"/>
    <w:rsid w:val="007B00D6"/>
    <w:rsid w:val="007B1178"/>
    <w:rsid w:val="007B1EE0"/>
    <w:rsid w:val="007B233A"/>
    <w:rsid w:val="007B49B2"/>
    <w:rsid w:val="007B52CC"/>
    <w:rsid w:val="007B5563"/>
    <w:rsid w:val="007B5926"/>
    <w:rsid w:val="007B6416"/>
    <w:rsid w:val="007B645E"/>
    <w:rsid w:val="007B6D80"/>
    <w:rsid w:val="007C08FB"/>
    <w:rsid w:val="007C3B8D"/>
    <w:rsid w:val="007C4B0A"/>
    <w:rsid w:val="007C53DC"/>
    <w:rsid w:val="007C606A"/>
    <w:rsid w:val="007C6CAD"/>
    <w:rsid w:val="007D305E"/>
    <w:rsid w:val="007D369B"/>
    <w:rsid w:val="007D3D40"/>
    <w:rsid w:val="007D3EB3"/>
    <w:rsid w:val="007E1002"/>
    <w:rsid w:val="007E1509"/>
    <w:rsid w:val="007E2CF5"/>
    <w:rsid w:val="007E480C"/>
    <w:rsid w:val="007E4EEE"/>
    <w:rsid w:val="007E5F27"/>
    <w:rsid w:val="007E6C5E"/>
    <w:rsid w:val="007E7377"/>
    <w:rsid w:val="007E7648"/>
    <w:rsid w:val="007F361A"/>
    <w:rsid w:val="007F3E8D"/>
    <w:rsid w:val="007F4169"/>
    <w:rsid w:val="007F5013"/>
    <w:rsid w:val="007F6E50"/>
    <w:rsid w:val="008007B6"/>
    <w:rsid w:val="008016D3"/>
    <w:rsid w:val="00801E99"/>
    <w:rsid w:val="00802961"/>
    <w:rsid w:val="008031D7"/>
    <w:rsid w:val="00803BDE"/>
    <w:rsid w:val="0080441F"/>
    <w:rsid w:val="00805091"/>
    <w:rsid w:val="00805986"/>
    <w:rsid w:val="00806447"/>
    <w:rsid w:val="00806B97"/>
    <w:rsid w:val="00806CFA"/>
    <w:rsid w:val="00806E7F"/>
    <w:rsid w:val="00810367"/>
    <w:rsid w:val="0081125B"/>
    <w:rsid w:val="0081148F"/>
    <w:rsid w:val="00811F61"/>
    <w:rsid w:val="00813E5C"/>
    <w:rsid w:val="008146AA"/>
    <w:rsid w:val="0081484C"/>
    <w:rsid w:val="00815AB5"/>
    <w:rsid w:val="00816080"/>
    <w:rsid w:val="00816D6B"/>
    <w:rsid w:val="00816E51"/>
    <w:rsid w:val="00817044"/>
    <w:rsid w:val="00817174"/>
    <w:rsid w:val="00822642"/>
    <w:rsid w:val="008226F4"/>
    <w:rsid w:val="00823366"/>
    <w:rsid w:val="0082370F"/>
    <w:rsid w:val="00823E52"/>
    <w:rsid w:val="00824919"/>
    <w:rsid w:val="00824C71"/>
    <w:rsid w:val="00824FD8"/>
    <w:rsid w:val="00826DC8"/>
    <w:rsid w:val="00826F1A"/>
    <w:rsid w:val="00826F26"/>
    <w:rsid w:val="0082B521"/>
    <w:rsid w:val="0083056A"/>
    <w:rsid w:val="008315AB"/>
    <w:rsid w:val="00832623"/>
    <w:rsid w:val="0083391B"/>
    <w:rsid w:val="00834161"/>
    <w:rsid w:val="008349BE"/>
    <w:rsid w:val="008360E7"/>
    <w:rsid w:val="00836158"/>
    <w:rsid w:val="00836409"/>
    <w:rsid w:val="00836540"/>
    <w:rsid w:val="00836ADA"/>
    <w:rsid w:val="00837568"/>
    <w:rsid w:val="0083759B"/>
    <w:rsid w:val="00837705"/>
    <w:rsid w:val="00837FB8"/>
    <w:rsid w:val="00843A35"/>
    <w:rsid w:val="00843EB2"/>
    <w:rsid w:val="00844999"/>
    <w:rsid w:val="00844FEA"/>
    <w:rsid w:val="008461A9"/>
    <w:rsid w:val="008466B2"/>
    <w:rsid w:val="00847B57"/>
    <w:rsid w:val="00847F07"/>
    <w:rsid w:val="00852B5D"/>
    <w:rsid w:val="00853AE8"/>
    <w:rsid w:val="0085417F"/>
    <w:rsid w:val="00855BE1"/>
    <w:rsid w:val="00855E4D"/>
    <w:rsid w:val="00856811"/>
    <w:rsid w:val="0085787B"/>
    <w:rsid w:val="00860551"/>
    <w:rsid w:val="00861B6B"/>
    <w:rsid w:val="0086287E"/>
    <w:rsid w:val="00865371"/>
    <w:rsid w:val="00865619"/>
    <w:rsid w:val="00866FEB"/>
    <w:rsid w:val="008670A6"/>
    <w:rsid w:val="00871E5C"/>
    <w:rsid w:val="00873893"/>
    <w:rsid w:val="00873A53"/>
    <w:rsid w:val="00877F20"/>
    <w:rsid w:val="0088022B"/>
    <w:rsid w:val="008808C1"/>
    <w:rsid w:val="00880F6B"/>
    <w:rsid w:val="00881D34"/>
    <w:rsid w:val="00885E51"/>
    <w:rsid w:val="00886262"/>
    <w:rsid w:val="0088626C"/>
    <w:rsid w:val="00887ECC"/>
    <w:rsid w:val="00891259"/>
    <w:rsid w:val="0089148B"/>
    <w:rsid w:val="00891C8D"/>
    <w:rsid w:val="00891DBC"/>
    <w:rsid w:val="0089345C"/>
    <w:rsid w:val="00896C09"/>
    <w:rsid w:val="00897CD4"/>
    <w:rsid w:val="008A06B1"/>
    <w:rsid w:val="008A0F51"/>
    <w:rsid w:val="008A11EF"/>
    <w:rsid w:val="008A22A4"/>
    <w:rsid w:val="008A30AF"/>
    <w:rsid w:val="008A5920"/>
    <w:rsid w:val="008A67A1"/>
    <w:rsid w:val="008A7612"/>
    <w:rsid w:val="008B01D6"/>
    <w:rsid w:val="008B0FEE"/>
    <w:rsid w:val="008B1133"/>
    <w:rsid w:val="008B127B"/>
    <w:rsid w:val="008B2322"/>
    <w:rsid w:val="008B32B4"/>
    <w:rsid w:val="008B52F6"/>
    <w:rsid w:val="008B57DE"/>
    <w:rsid w:val="008B6535"/>
    <w:rsid w:val="008B6C82"/>
    <w:rsid w:val="008C1293"/>
    <w:rsid w:val="008C15C6"/>
    <w:rsid w:val="008C15E5"/>
    <w:rsid w:val="008C258E"/>
    <w:rsid w:val="008C378E"/>
    <w:rsid w:val="008C5039"/>
    <w:rsid w:val="008C5E7A"/>
    <w:rsid w:val="008C60A5"/>
    <w:rsid w:val="008C6AEE"/>
    <w:rsid w:val="008C6D6D"/>
    <w:rsid w:val="008C6ECD"/>
    <w:rsid w:val="008D056B"/>
    <w:rsid w:val="008D3218"/>
    <w:rsid w:val="008D39FF"/>
    <w:rsid w:val="008D4596"/>
    <w:rsid w:val="008D4A73"/>
    <w:rsid w:val="008D4F6B"/>
    <w:rsid w:val="008D5503"/>
    <w:rsid w:val="008D67DC"/>
    <w:rsid w:val="008D79D8"/>
    <w:rsid w:val="008D7BC2"/>
    <w:rsid w:val="008E20A7"/>
    <w:rsid w:val="008E217D"/>
    <w:rsid w:val="008E22C2"/>
    <w:rsid w:val="008E2C22"/>
    <w:rsid w:val="008E2DBA"/>
    <w:rsid w:val="008E389F"/>
    <w:rsid w:val="008E45DA"/>
    <w:rsid w:val="008E4745"/>
    <w:rsid w:val="008E4798"/>
    <w:rsid w:val="008E529E"/>
    <w:rsid w:val="008E52A4"/>
    <w:rsid w:val="008E56FE"/>
    <w:rsid w:val="008E61E0"/>
    <w:rsid w:val="008E6D0A"/>
    <w:rsid w:val="008E6F99"/>
    <w:rsid w:val="008E79D5"/>
    <w:rsid w:val="008F03F1"/>
    <w:rsid w:val="008F0DCF"/>
    <w:rsid w:val="008F0E40"/>
    <w:rsid w:val="008F32E3"/>
    <w:rsid w:val="008F51A0"/>
    <w:rsid w:val="008F5D14"/>
    <w:rsid w:val="008F6A69"/>
    <w:rsid w:val="008F6B97"/>
    <w:rsid w:val="008F6E59"/>
    <w:rsid w:val="008F7C73"/>
    <w:rsid w:val="00900454"/>
    <w:rsid w:val="009030E3"/>
    <w:rsid w:val="0090380F"/>
    <w:rsid w:val="00903CAA"/>
    <w:rsid w:val="00903E2B"/>
    <w:rsid w:val="00903F37"/>
    <w:rsid w:val="0090464B"/>
    <w:rsid w:val="009046A6"/>
    <w:rsid w:val="00904974"/>
    <w:rsid w:val="00904BD4"/>
    <w:rsid w:val="009067BA"/>
    <w:rsid w:val="0091052E"/>
    <w:rsid w:val="00910B14"/>
    <w:rsid w:val="00911A58"/>
    <w:rsid w:val="009139EE"/>
    <w:rsid w:val="00914121"/>
    <w:rsid w:val="00915062"/>
    <w:rsid w:val="0091606A"/>
    <w:rsid w:val="00917204"/>
    <w:rsid w:val="00920419"/>
    <w:rsid w:val="0092077F"/>
    <w:rsid w:val="0092145A"/>
    <w:rsid w:val="00922091"/>
    <w:rsid w:val="00923E61"/>
    <w:rsid w:val="00924743"/>
    <w:rsid w:val="00924A8F"/>
    <w:rsid w:val="00930E51"/>
    <w:rsid w:val="0093164B"/>
    <w:rsid w:val="00931B2E"/>
    <w:rsid w:val="00931F13"/>
    <w:rsid w:val="00931F2E"/>
    <w:rsid w:val="00932680"/>
    <w:rsid w:val="009332CE"/>
    <w:rsid w:val="00933435"/>
    <w:rsid w:val="009338BD"/>
    <w:rsid w:val="00933A7B"/>
    <w:rsid w:val="00933F49"/>
    <w:rsid w:val="0093541C"/>
    <w:rsid w:val="0093544E"/>
    <w:rsid w:val="00935BE7"/>
    <w:rsid w:val="00935D3B"/>
    <w:rsid w:val="00936240"/>
    <w:rsid w:val="00937470"/>
    <w:rsid w:val="00937B13"/>
    <w:rsid w:val="0094005F"/>
    <w:rsid w:val="00941438"/>
    <w:rsid w:val="00942E6B"/>
    <w:rsid w:val="00943F9A"/>
    <w:rsid w:val="009440C7"/>
    <w:rsid w:val="00944129"/>
    <w:rsid w:val="00944584"/>
    <w:rsid w:val="00944C28"/>
    <w:rsid w:val="00945838"/>
    <w:rsid w:val="00945D15"/>
    <w:rsid w:val="0094666A"/>
    <w:rsid w:val="00946CD5"/>
    <w:rsid w:val="00947653"/>
    <w:rsid w:val="00947AD6"/>
    <w:rsid w:val="00950A8C"/>
    <w:rsid w:val="009515C2"/>
    <w:rsid w:val="009530E5"/>
    <w:rsid w:val="009535AD"/>
    <w:rsid w:val="00954068"/>
    <w:rsid w:val="009540D6"/>
    <w:rsid w:val="00956398"/>
    <w:rsid w:val="009600FE"/>
    <w:rsid w:val="0096048D"/>
    <w:rsid w:val="009610FA"/>
    <w:rsid w:val="009614C6"/>
    <w:rsid w:val="00961891"/>
    <w:rsid w:val="00961F09"/>
    <w:rsid w:val="00962DEF"/>
    <w:rsid w:val="00962FEC"/>
    <w:rsid w:val="00963216"/>
    <w:rsid w:val="0096498D"/>
    <w:rsid w:val="009661CB"/>
    <w:rsid w:val="00966254"/>
    <w:rsid w:val="009669C3"/>
    <w:rsid w:val="0096732A"/>
    <w:rsid w:val="0097044A"/>
    <w:rsid w:val="00972B62"/>
    <w:rsid w:val="00972F31"/>
    <w:rsid w:val="0097304E"/>
    <w:rsid w:val="00973675"/>
    <w:rsid w:val="00973DDA"/>
    <w:rsid w:val="009741B2"/>
    <w:rsid w:val="00974356"/>
    <w:rsid w:val="009761E9"/>
    <w:rsid w:val="00981E53"/>
    <w:rsid w:val="00982725"/>
    <w:rsid w:val="009829DF"/>
    <w:rsid w:val="00982BB2"/>
    <w:rsid w:val="0098429A"/>
    <w:rsid w:val="009850F8"/>
    <w:rsid w:val="00985102"/>
    <w:rsid w:val="00985CFA"/>
    <w:rsid w:val="0098695A"/>
    <w:rsid w:val="009869FB"/>
    <w:rsid w:val="00986AEF"/>
    <w:rsid w:val="00987683"/>
    <w:rsid w:val="00990BE7"/>
    <w:rsid w:val="00992F0F"/>
    <w:rsid w:val="00993F6B"/>
    <w:rsid w:val="00994B3F"/>
    <w:rsid w:val="00994B6F"/>
    <w:rsid w:val="00995F63"/>
    <w:rsid w:val="0099713D"/>
    <w:rsid w:val="009A0433"/>
    <w:rsid w:val="009A0C7B"/>
    <w:rsid w:val="009A0E00"/>
    <w:rsid w:val="009A133D"/>
    <w:rsid w:val="009A161B"/>
    <w:rsid w:val="009A3485"/>
    <w:rsid w:val="009A3775"/>
    <w:rsid w:val="009A37F3"/>
    <w:rsid w:val="009A4F31"/>
    <w:rsid w:val="009A5623"/>
    <w:rsid w:val="009A660E"/>
    <w:rsid w:val="009B2152"/>
    <w:rsid w:val="009B2D18"/>
    <w:rsid w:val="009B33FE"/>
    <w:rsid w:val="009B3442"/>
    <w:rsid w:val="009B47D9"/>
    <w:rsid w:val="009B5D5F"/>
    <w:rsid w:val="009B6451"/>
    <w:rsid w:val="009B6CCB"/>
    <w:rsid w:val="009B6E0B"/>
    <w:rsid w:val="009C16A0"/>
    <w:rsid w:val="009C1A08"/>
    <w:rsid w:val="009C59AD"/>
    <w:rsid w:val="009C5ADE"/>
    <w:rsid w:val="009C5F75"/>
    <w:rsid w:val="009C65B3"/>
    <w:rsid w:val="009C6A7D"/>
    <w:rsid w:val="009C7836"/>
    <w:rsid w:val="009C7E6F"/>
    <w:rsid w:val="009D2C89"/>
    <w:rsid w:val="009D39A5"/>
    <w:rsid w:val="009D3C57"/>
    <w:rsid w:val="009D3F67"/>
    <w:rsid w:val="009D4407"/>
    <w:rsid w:val="009D4DD3"/>
    <w:rsid w:val="009D58FF"/>
    <w:rsid w:val="009D5F40"/>
    <w:rsid w:val="009D65B7"/>
    <w:rsid w:val="009D674E"/>
    <w:rsid w:val="009D751A"/>
    <w:rsid w:val="009E035B"/>
    <w:rsid w:val="009E07CA"/>
    <w:rsid w:val="009E0A9A"/>
    <w:rsid w:val="009E0FBA"/>
    <w:rsid w:val="009E11F3"/>
    <w:rsid w:val="009E40C1"/>
    <w:rsid w:val="009E4201"/>
    <w:rsid w:val="009E4ADD"/>
    <w:rsid w:val="009F083F"/>
    <w:rsid w:val="009F1386"/>
    <w:rsid w:val="009F1994"/>
    <w:rsid w:val="009F22F3"/>
    <w:rsid w:val="009F24F8"/>
    <w:rsid w:val="009F2F7E"/>
    <w:rsid w:val="009F3188"/>
    <w:rsid w:val="009F33A6"/>
    <w:rsid w:val="009F3544"/>
    <w:rsid w:val="009F533C"/>
    <w:rsid w:val="009F5994"/>
    <w:rsid w:val="009F6185"/>
    <w:rsid w:val="009F782A"/>
    <w:rsid w:val="00A00443"/>
    <w:rsid w:val="00A03221"/>
    <w:rsid w:val="00A03F22"/>
    <w:rsid w:val="00A044E2"/>
    <w:rsid w:val="00A04BC3"/>
    <w:rsid w:val="00A05C4E"/>
    <w:rsid w:val="00A06EEE"/>
    <w:rsid w:val="00A07B4F"/>
    <w:rsid w:val="00A10C95"/>
    <w:rsid w:val="00A11A03"/>
    <w:rsid w:val="00A11E31"/>
    <w:rsid w:val="00A143C6"/>
    <w:rsid w:val="00A14E24"/>
    <w:rsid w:val="00A157AC"/>
    <w:rsid w:val="00A15CA4"/>
    <w:rsid w:val="00A20C2E"/>
    <w:rsid w:val="00A20C76"/>
    <w:rsid w:val="00A2301A"/>
    <w:rsid w:val="00A236DC"/>
    <w:rsid w:val="00A23DC8"/>
    <w:rsid w:val="00A24045"/>
    <w:rsid w:val="00A25975"/>
    <w:rsid w:val="00A26EEE"/>
    <w:rsid w:val="00A27856"/>
    <w:rsid w:val="00A27858"/>
    <w:rsid w:val="00A27CB5"/>
    <w:rsid w:val="00A311B2"/>
    <w:rsid w:val="00A31F0E"/>
    <w:rsid w:val="00A33251"/>
    <w:rsid w:val="00A33920"/>
    <w:rsid w:val="00A34785"/>
    <w:rsid w:val="00A35723"/>
    <w:rsid w:val="00A35741"/>
    <w:rsid w:val="00A35E6B"/>
    <w:rsid w:val="00A37C08"/>
    <w:rsid w:val="00A4283B"/>
    <w:rsid w:val="00A43691"/>
    <w:rsid w:val="00A44262"/>
    <w:rsid w:val="00A44627"/>
    <w:rsid w:val="00A47DED"/>
    <w:rsid w:val="00A47F6B"/>
    <w:rsid w:val="00A530B0"/>
    <w:rsid w:val="00A53218"/>
    <w:rsid w:val="00A53A77"/>
    <w:rsid w:val="00A53EA8"/>
    <w:rsid w:val="00A5525F"/>
    <w:rsid w:val="00A57AAE"/>
    <w:rsid w:val="00A62117"/>
    <w:rsid w:val="00A63709"/>
    <w:rsid w:val="00A64E03"/>
    <w:rsid w:val="00A65189"/>
    <w:rsid w:val="00A651F8"/>
    <w:rsid w:val="00A66224"/>
    <w:rsid w:val="00A67123"/>
    <w:rsid w:val="00A67922"/>
    <w:rsid w:val="00A72046"/>
    <w:rsid w:val="00A721B0"/>
    <w:rsid w:val="00A7223B"/>
    <w:rsid w:val="00A7260D"/>
    <w:rsid w:val="00A72B74"/>
    <w:rsid w:val="00A72F9B"/>
    <w:rsid w:val="00A73AC6"/>
    <w:rsid w:val="00A741BD"/>
    <w:rsid w:val="00A747AB"/>
    <w:rsid w:val="00A75DE9"/>
    <w:rsid w:val="00A769A8"/>
    <w:rsid w:val="00A80608"/>
    <w:rsid w:val="00A82438"/>
    <w:rsid w:val="00A825A2"/>
    <w:rsid w:val="00A82945"/>
    <w:rsid w:val="00A82C76"/>
    <w:rsid w:val="00A83E3B"/>
    <w:rsid w:val="00A849C6"/>
    <w:rsid w:val="00A8674C"/>
    <w:rsid w:val="00A87029"/>
    <w:rsid w:val="00A87917"/>
    <w:rsid w:val="00A90124"/>
    <w:rsid w:val="00A9159E"/>
    <w:rsid w:val="00A91EF4"/>
    <w:rsid w:val="00A926D3"/>
    <w:rsid w:val="00A92737"/>
    <w:rsid w:val="00A93267"/>
    <w:rsid w:val="00A93C58"/>
    <w:rsid w:val="00A93F0B"/>
    <w:rsid w:val="00A944FC"/>
    <w:rsid w:val="00A96B36"/>
    <w:rsid w:val="00A9715C"/>
    <w:rsid w:val="00AA0385"/>
    <w:rsid w:val="00AA15AE"/>
    <w:rsid w:val="00AA1C8B"/>
    <w:rsid w:val="00AA227D"/>
    <w:rsid w:val="00AA29D4"/>
    <w:rsid w:val="00AA2E04"/>
    <w:rsid w:val="00AA6504"/>
    <w:rsid w:val="00AA6806"/>
    <w:rsid w:val="00AA6AD1"/>
    <w:rsid w:val="00AA712C"/>
    <w:rsid w:val="00AA71C6"/>
    <w:rsid w:val="00AB2AED"/>
    <w:rsid w:val="00AB4658"/>
    <w:rsid w:val="00AB4D03"/>
    <w:rsid w:val="00AB7971"/>
    <w:rsid w:val="00AB7CE0"/>
    <w:rsid w:val="00AC1C82"/>
    <w:rsid w:val="00AC1D6E"/>
    <w:rsid w:val="00AC3EF0"/>
    <w:rsid w:val="00AC4C7A"/>
    <w:rsid w:val="00AC52FA"/>
    <w:rsid w:val="00AC73F8"/>
    <w:rsid w:val="00AD028C"/>
    <w:rsid w:val="00AD0F11"/>
    <w:rsid w:val="00AD22B5"/>
    <w:rsid w:val="00AD33F8"/>
    <w:rsid w:val="00AD344C"/>
    <w:rsid w:val="00AD3F19"/>
    <w:rsid w:val="00AD410D"/>
    <w:rsid w:val="00AD4C0F"/>
    <w:rsid w:val="00AD50E1"/>
    <w:rsid w:val="00AD550A"/>
    <w:rsid w:val="00AD5B09"/>
    <w:rsid w:val="00AD63D5"/>
    <w:rsid w:val="00AD6705"/>
    <w:rsid w:val="00AE0837"/>
    <w:rsid w:val="00AE0852"/>
    <w:rsid w:val="00AE1590"/>
    <w:rsid w:val="00AE2264"/>
    <w:rsid w:val="00AE2AC4"/>
    <w:rsid w:val="00AE584B"/>
    <w:rsid w:val="00AE6CB4"/>
    <w:rsid w:val="00AE72F3"/>
    <w:rsid w:val="00AF124C"/>
    <w:rsid w:val="00AF1B73"/>
    <w:rsid w:val="00AF29B3"/>
    <w:rsid w:val="00AF30CA"/>
    <w:rsid w:val="00AF32CE"/>
    <w:rsid w:val="00AF4DF9"/>
    <w:rsid w:val="00AF7018"/>
    <w:rsid w:val="00AF7021"/>
    <w:rsid w:val="00AF74F6"/>
    <w:rsid w:val="00AF7B63"/>
    <w:rsid w:val="00B01135"/>
    <w:rsid w:val="00B01194"/>
    <w:rsid w:val="00B01623"/>
    <w:rsid w:val="00B0232F"/>
    <w:rsid w:val="00B02339"/>
    <w:rsid w:val="00B02658"/>
    <w:rsid w:val="00B03ACA"/>
    <w:rsid w:val="00B04074"/>
    <w:rsid w:val="00B05C25"/>
    <w:rsid w:val="00B0637A"/>
    <w:rsid w:val="00B06747"/>
    <w:rsid w:val="00B06BD7"/>
    <w:rsid w:val="00B06E90"/>
    <w:rsid w:val="00B0724D"/>
    <w:rsid w:val="00B07559"/>
    <w:rsid w:val="00B109C7"/>
    <w:rsid w:val="00B10B31"/>
    <w:rsid w:val="00B10C8C"/>
    <w:rsid w:val="00B12ECD"/>
    <w:rsid w:val="00B14156"/>
    <w:rsid w:val="00B161F1"/>
    <w:rsid w:val="00B17757"/>
    <w:rsid w:val="00B20720"/>
    <w:rsid w:val="00B20B0F"/>
    <w:rsid w:val="00B21579"/>
    <w:rsid w:val="00B23E65"/>
    <w:rsid w:val="00B241FA"/>
    <w:rsid w:val="00B248D9"/>
    <w:rsid w:val="00B25104"/>
    <w:rsid w:val="00B26082"/>
    <w:rsid w:val="00B26A13"/>
    <w:rsid w:val="00B26ACA"/>
    <w:rsid w:val="00B273F1"/>
    <w:rsid w:val="00B31406"/>
    <w:rsid w:val="00B31DD0"/>
    <w:rsid w:val="00B321E5"/>
    <w:rsid w:val="00B33ED8"/>
    <w:rsid w:val="00B35449"/>
    <w:rsid w:val="00B35D2C"/>
    <w:rsid w:val="00B36754"/>
    <w:rsid w:val="00B3684A"/>
    <w:rsid w:val="00B42459"/>
    <w:rsid w:val="00B4254E"/>
    <w:rsid w:val="00B4315D"/>
    <w:rsid w:val="00B43C11"/>
    <w:rsid w:val="00B4479F"/>
    <w:rsid w:val="00B44AC1"/>
    <w:rsid w:val="00B44AF5"/>
    <w:rsid w:val="00B50100"/>
    <w:rsid w:val="00B50128"/>
    <w:rsid w:val="00B51A06"/>
    <w:rsid w:val="00B51DE2"/>
    <w:rsid w:val="00B51E8D"/>
    <w:rsid w:val="00B51F58"/>
    <w:rsid w:val="00B52980"/>
    <w:rsid w:val="00B53369"/>
    <w:rsid w:val="00B57F97"/>
    <w:rsid w:val="00B60584"/>
    <w:rsid w:val="00B608CB"/>
    <w:rsid w:val="00B6179A"/>
    <w:rsid w:val="00B62BAC"/>
    <w:rsid w:val="00B62D1E"/>
    <w:rsid w:val="00B6382E"/>
    <w:rsid w:val="00B64221"/>
    <w:rsid w:val="00B65239"/>
    <w:rsid w:val="00B65854"/>
    <w:rsid w:val="00B676A4"/>
    <w:rsid w:val="00B7105B"/>
    <w:rsid w:val="00B71D9C"/>
    <w:rsid w:val="00B71DD0"/>
    <w:rsid w:val="00B81010"/>
    <w:rsid w:val="00B82666"/>
    <w:rsid w:val="00B8428D"/>
    <w:rsid w:val="00B86BBB"/>
    <w:rsid w:val="00B86E76"/>
    <w:rsid w:val="00B8750F"/>
    <w:rsid w:val="00B8755C"/>
    <w:rsid w:val="00B87DE3"/>
    <w:rsid w:val="00B902E2"/>
    <w:rsid w:val="00B9038D"/>
    <w:rsid w:val="00B906A7"/>
    <w:rsid w:val="00B9078A"/>
    <w:rsid w:val="00B909D0"/>
    <w:rsid w:val="00B92BD9"/>
    <w:rsid w:val="00B939A5"/>
    <w:rsid w:val="00B93C20"/>
    <w:rsid w:val="00B93E56"/>
    <w:rsid w:val="00B95ABB"/>
    <w:rsid w:val="00B965A3"/>
    <w:rsid w:val="00B969DB"/>
    <w:rsid w:val="00B96AD8"/>
    <w:rsid w:val="00BA04A0"/>
    <w:rsid w:val="00BA0AA6"/>
    <w:rsid w:val="00BA1592"/>
    <w:rsid w:val="00BA24C5"/>
    <w:rsid w:val="00BA280D"/>
    <w:rsid w:val="00BA2C2B"/>
    <w:rsid w:val="00BA33EA"/>
    <w:rsid w:val="00BA3BC1"/>
    <w:rsid w:val="00BA3CC8"/>
    <w:rsid w:val="00BA57DC"/>
    <w:rsid w:val="00BA5BD3"/>
    <w:rsid w:val="00BA5BE0"/>
    <w:rsid w:val="00BA6AD8"/>
    <w:rsid w:val="00BA6BA4"/>
    <w:rsid w:val="00BA6D76"/>
    <w:rsid w:val="00BA74DE"/>
    <w:rsid w:val="00BA7822"/>
    <w:rsid w:val="00BB06FD"/>
    <w:rsid w:val="00BB5987"/>
    <w:rsid w:val="00BB60E3"/>
    <w:rsid w:val="00BB6187"/>
    <w:rsid w:val="00BB62F5"/>
    <w:rsid w:val="00BC041C"/>
    <w:rsid w:val="00BC2A5F"/>
    <w:rsid w:val="00BC2DF9"/>
    <w:rsid w:val="00BC339B"/>
    <w:rsid w:val="00BC3EC4"/>
    <w:rsid w:val="00BC6541"/>
    <w:rsid w:val="00BC65A8"/>
    <w:rsid w:val="00BC6EBF"/>
    <w:rsid w:val="00BC72CA"/>
    <w:rsid w:val="00BC730F"/>
    <w:rsid w:val="00BC78AB"/>
    <w:rsid w:val="00BD00A4"/>
    <w:rsid w:val="00BD0256"/>
    <w:rsid w:val="00BD14BE"/>
    <w:rsid w:val="00BD15AE"/>
    <w:rsid w:val="00BD1AF5"/>
    <w:rsid w:val="00BD1E94"/>
    <w:rsid w:val="00BD3246"/>
    <w:rsid w:val="00BD32DC"/>
    <w:rsid w:val="00BD3E3B"/>
    <w:rsid w:val="00BD425F"/>
    <w:rsid w:val="00BD7120"/>
    <w:rsid w:val="00BD7455"/>
    <w:rsid w:val="00BE0824"/>
    <w:rsid w:val="00BE1218"/>
    <w:rsid w:val="00BE2160"/>
    <w:rsid w:val="00BE223A"/>
    <w:rsid w:val="00BE2E50"/>
    <w:rsid w:val="00BE3B4D"/>
    <w:rsid w:val="00BE6940"/>
    <w:rsid w:val="00BE75C7"/>
    <w:rsid w:val="00BE75CB"/>
    <w:rsid w:val="00BE7AB4"/>
    <w:rsid w:val="00BE7BC1"/>
    <w:rsid w:val="00BE7C02"/>
    <w:rsid w:val="00BF08EB"/>
    <w:rsid w:val="00BF14E0"/>
    <w:rsid w:val="00BF2CF0"/>
    <w:rsid w:val="00BF618C"/>
    <w:rsid w:val="00BF622B"/>
    <w:rsid w:val="00BF7825"/>
    <w:rsid w:val="00BF7979"/>
    <w:rsid w:val="00C016FA"/>
    <w:rsid w:val="00C01870"/>
    <w:rsid w:val="00C034CB"/>
    <w:rsid w:val="00C03A71"/>
    <w:rsid w:val="00C03D48"/>
    <w:rsid w:val="00C0565C"/>
    <w:rsid w:val="00C06CA0"/>
    <w:rsid w:val="00C073A7"/>
    <w:rsid w:val="00C078AA"/>
    <w:rsid w:val="00C07D5E"/>
    <w:rsid w:val="00C07DA2"/>
    <w:rsid w:val="00C1090E"/>
    <w:rsid w:val="00C10A16"/>
    <w:rsid w:val="00C13FE5"/>
    <w:rsid w:val="00C1402E"/>
    <w:rsid w:val="00C14429"/>
    <w:rsid w:val="00C14F1F"/>
    <w:rsid w:val="00C15E8C"/>
    <w:rsid w:val="00C1619B"/>
    <w:rsid w:val="00C16C3F"/>
    <w:rsid w:val="00C17405"/>
    <w:rsid w:val="00C20AB9"/>
    <w:rsid w:val="00C21487"/>
    <w:rsid w:val="00C2281D"/>
    <w:rsid w:val="00C266E8"/>
    <w:rsid w:val="00C27502"/>
    <w:rsid w:val="00C30BE9"/>
    <w:rsid w:val="00C31AD0"/>
    <w:rsid w:val="00C31F03"/>
    <w:rsid w:val="00C323B9"/>
    <w:rsid w:val="00C35124"/>
    <w:rsid w:val="00C36714"/>
    <w:rsid w:val="00C36951"/>
    <w:rsid w:val="00C370A3"/>
    <w:rsid w:val="00C37AC1"/>
    <w:rsid w:val="00C408CD"/>
    <w:rsid w:val="00C4289D"/>
    <w:rsid w:val="00C429DE"/>
    <w:rsid w:val="00C42D97"/>
    <w:rsid w:val="00C434C9"/>
    <w:rsid w:val="00C43869"/>
    <w:rsid w:val="00C448C3"/>
    <w:rsid w:val="00C45926"/>
    <w:rsid w:val="00C461C4"/>
    <w:rsid w:val="00C474F1"/>
    <w:rsid w:val="00C47C23"/>
    <w:rsid w:val="00C500C4"/>
    <w:rsid w:val="00C50260"/>
    <w:rsid w:val="00C50308"/>
    <w:rsid w:val="00C50DB7"/>
    <w:rsid w:val="00C50E58"/>
    <w:rsid w:val="00C52D0B"/>
    <w:rsid w:val="00C5607A"/>
    <w:rsid w:val="00C57240"/>
    <w:rsid w:val="00C600A4"/>
    <w:rsid w:val="00C60CD2"/>
    <w:rsid w:val="00C60F21"/>
    <w:rsid w:val="00C62C5D"/>
    <w:rsid w:val="00C64138"/>
    <w:rsid w:val="00C6575A"/>
    <w:rsid w:val="00C65A85"/>
    <w:rsid w:val="00C668E9"/>
    <w:rsid w:val="00C6781C"/>
    <w:rsid w:val="00C70F81"/>
    <w:rsid w:val="00C71CE9"/>
    <w:rsid w:val="00C71EC3"/>
    <w:rsid w:val="00C72DFC"/>
    <w:rsid w:val="00C74B30"/>
    <w:rsid w:val="00C757AA"/>
    <w:rsid w:val="00C75B91"/>
    <w:rsid w:val="00C75F21"/>
    <w:rsid w:val="00C76FD4"/>
    <w:rsid w:val="00C800A6"/>
    <w:rsid w:val="00C8096C"/>
    <w:rsid w:val="00C81D32"/>
    <w:rsid w:val="00C81E50"/>
    <w:rsid w:val="00C82A91"/>
    <w:rsid w:val="00C82ABD"/>
    <w:rsid w:val="00C8597D"/>
    <w:rsid w:val="00C86F59"/>
    <w:rsid w:val="00C91898"/>
    <w:rsid w:val="00C91B64"/>
    <w:rsid w:val="00C92547"/>
    <w:rsid w:val="00C926FB"/>
    <w:rsid w:val="00C93623"/>
    <w:rsid w:val="00C93828"/>
    <w:rsid w:val="00C94460"/>
    <w:rsid w:val="00C95B3B"/>
    <w:rsid w:val="00C963F4"/>
    <w:rsid w:val="00C97ED0"/>
    <w:rsid w:val="00C97FEB"/>
    <w:rsid w:val="00CA142E"/>
    <w:rsid w:val="00CA203F"/>
    <w:rsid w:val="00CA2C39"/>
    <w:rsid w:val="00CA42B3"/>
    <w:rsid w:val="00CA46E8"/>
    <w:rsid w:val="00CA4BF9"/>
    <w:rsid w:val="00CA5B50"/>
    <w:rsid w:val="00CA6540"/>
    <w:rsid w:val="00CA702D"/>
    <w:rsid w:val="00CB0D6F"/>
    <w:rsid w:val="00CB0E08"/>
    <w:rsid w:val="00CB1021"/>
    <w:rsid w:val="00CB1106"/>
    <w:rsid w:val="00CB2007"/>
    <w:rsid w:val="00CB3D0B"/>
    <w:rsid w:val="00CB411C"/>
    <w:rsid w:val="00CB4CA3"/>
    <w:rsid w:val="00CB54D3"/>
    <w:rsid w:val="00CB63B0"/>
    <w:rsid w:val="00CB6FA2"/>
    <w:rsid w:val="00CB7192"/>
    <w:rsid w:val="00CC03C3"/>
    <w:rsid w:val="00CC2484"/>
    <w:rsid w:val="00CC3A3C"/>
    <w:rsid w:val="00CC3ADC"/>
    <w:rsid w:val="00CC3BCA"/>
    <w:rsid w:val="00CC3EDF"/>
    <w:rsid w:val="00CC4811"/>
    <w:rsid w:val="00CC48E6"/>
    <w:rsid w:val="00CC4F2C"/>
    <w:rsid w:val="00CC7F49"/>
    <w:rsid w:val="00CD0170"/>
    <w:rsid w:val="00CD0EEB"/>
    <w:rsid w:val="00CD10B7"/>
    <w:rsid w:val="00CD4134"/>
    <w:rsid w:val="00CD5439"/>
    <w:rsid w:val="00CD6A47"/>
    <w:rsid w:val="00CD6B25"/>
    <w:rsid w:val="00CE006B"/>
    <w:rsid w:val="00CE017A"/>
    <w:rsid w:val="00CE09DD"/>
    <w:rsid w:val="00CE0B19"/>
    <w:rsid w:val="00CE3C69"/>
    <w:rsid w:val="00CE40D5"/>
    <w:rsid w:val="00CE47EB"/>
    <w:rsid w:val="00CE4A28"/>
    <w:rsid w:val="00CE54D0"/>
    <w:rsid w:val="00CE5A8D"/>
    <w:rsid w:val="00CE61CB"/>
    <w:rsid w:val="00CE7742"/>
    <w:rsid w:val="00CE7C9A"/>
    <w:rsid w:val="00CF05D4"/>
    <w:rsid w:val="00CF1998"/>
    <w:rsid w:val="00CF1EE9"/>
    <w:rsid w:val="00CF2C3E"/>
    <w:rsid w:val="00CF2D63"/>
    <w:rsid w:val="00CF3C17"/>
    <w:rsid w:val="00CF41B5"/>
    <w:rsid w:val="00CF4B7D"/>
    <w:rsid w:val="00CF52EA"/>
    <w:rsid w:val="00CF63B8"/>
    <w:rsid w:val="00CF69D4"/>
    <w:rsid w:val="00D00E45"/>
    <w:rsid w:val="00D010B9"/>
    <w:rsid w:val="00D012C5"/>
    <w:rsid w:val="00D0284B"/>
    <w:rsid w:val="00D04444"/>
    <w:rsid w:val="00D06373"/>
    <w:rsid w:val="00D06EB6"/>
    <w:rsid w:val="00D07218"/>
    <w:rsid w:val="00D07ED8"/>
    <w:rsid w:val="00D10DB1"/>
    <w:rsid w:val="00D1117E"/>
    <w:rsid w:val="00D111EE"/>
    <w:rsid w:val="00D14D19"/>
    <w:rsid w:val="00D161C4"/>
    <w:rsid w:val="00D1672D"/>
    <w:rsid w:val="00D17395"/>
    <w:rsid w:val="00D174C3"/>
    <w:rsid w:val="00D20480"/>
    <w:rsid w:val="00D204A8"/>
    <w:rsid w:val="00D21577"/>
    <w:rsid w:val="00D22C1A"/>
    <w:rsid w:val="00D2324D"/>
    <w:rsid w:val="00D232C4"/>
    <w:rsid w:val="00D2336E"/>
    <w:rsid w:val="00D23880"/>
    <w:rsid w:val="00D241EE"/>
    <w:rsid w:val="00D2572E"/>
    <w:rsid w:val="00D25A76"/>
    <w:rsid w:val="00D2692D"/>
    <w:rsid w:val="00D2727F"/>
    <w:rsid w:val="00D27D57"/>
    <w:rsid w:val="00D31028"/>
    <w:rsid w:val="00D31084"/>
    <w:rsid w:val="00D3239B"/>
    <w:rsid w:val="00D344BF"/>
    <w:rsid w:val="00D347BF"/>
    <w:rsid w:val="00D351BE"/>
    <w:rsid w:val="00D37C3F"/>
    <w:rsid w:val="00D37F09"/>
    <w:rsid w:val="00D407FB"/>
    <w:rsid w:val="00D415D3"/>
    <w:rsid w:val="00D41615"/>
    <w:rsid w:val="00D41F98"/>
    <w:rsid w:val="00D43102"/>
    <w:rsid w:val="00D441A4"/>
    <w:rsid w:val="00D45769"/>
    <w:rsid w:val="00D45D2A"/>
    <w:rsid w:val="00D45EE5"/>
    <w:rsid w:val="00D45F2B"/>
    <w:rsid w:val="00D468BC"/>
    <w:rsid w:val="00D47081"/>
    <w:rsid w:val="00D4722B"/>
    <w:rsid w:val="00D4784D"/>
    <w:rsid w:val="00D50110"/>
    <w:rsid w:val="00D50119"/>
    <w:rsid w:val="00D50329"/>
    <w:rsid w:val="00D5178F"/>
    <w:rsid w:val="00D51B99"/>
    <w:rsid w:val="00D54467"/>
    <w:rsid w:val="00D549ED"/>
    <w:rsid w:val="00D55B89"/>
    <w:rsid w:val="00D5671C"/>
    <w:rsid w:val="00D5689B"/>
    <w:rsid w:val="00D56E06"/>
    <w:rsid w:val="00D60201"/>
    <w:rsid w:val="00D608CE"/>
    <w:rsid w:val="00D63CD8"/>
    <w:rsid w:val="00D648D3"/>
    <w:rsid w:val="00D6611F"/>
    <w:rsid w:val="00D6700B"/>
    <w:rsid w:val="00D67FF1"/>
    <w:rsid w:val="00D70AC6"/>
    <w:rsid w:val="00D72C75"/>
    <w:rsid w:val="00D72CA5"/>
    <w:rsid w:val="00D75850"/>
    <w:rsid w:val="00D75D7B"/>
    <w:rsid w:val="00D760B7"/>
    <w:rsid w:val="00D7640E"/>
    <w:rsid w:val="00D764F4"/>
    <w:rsid w:val="00D76B0A"/>
    <w:rsid w:val="00D76DFD"/>
    <w:rsid w:val="00D817D3"/>
    <w:rsid w:val="00D82326"/>
    <w:rsid w:val="00D837D6"/>
    <w:rsid w:val="00D83FAE"/>
    <w:rsid w:val="00D84AB4"/>
    <w:rsid w:val="00D84DB4"/>
    <w:rsid w:val="00D86D1C"/>
    <w:rsid w:val="00D87CDC"/>
    <w:rsid w:val="00D87CFE"/>
    <w:rsid w:val="00D90D26"/>
    <w:rsid w:val="00D91724"/>
    <w:rsid w:val="00D92210"/>
    <w:rsid w:val="00D924CE"/>
    <w:rsid w:val="00D925C8"/>
    <w:rsid w:val="00D93A37"/>
    <w:rsid w:val="00D95192"/>
    <w:rsid w:val="00D963D1"/>
    <w:rsid w:val="00D977A2"/>
    <w:rsid w:val="00DA10B0"/>
    <w:rsid w:val="00DA1EF5"/>
    <w:rsid w:val="00DA29B4"/>
    <w:rsid w:val="00DA2BD0"/>
    <w:rsid w:val="00DA3D97"/>
    <w:rsid w:val="00DA3E1E"/>
    <w:rsid w:val="00DA45C1"/>
    <w:rsid w:val="00DA4D51"/>
    <w:rsid w:val="00DA6289"/>
    <w:rsid w:val="00DA6A70"/>
    <w:rsid w:val="00DA737F"/>
    <w:rsid w:val="00DB0591"/>
    <w:rsid w:val="00DB14CF"/>
    <w:rsid w:val="00DB1B2E"/>
    <w:rsid w:val="00DB2281"/>
    <w:rsid w:val="00DB398F"/>
    <w:rsid w:val="00DB3C87"/>
    <w:rsid w:val="00DB4696"/>
    <w:rsid w:val="00DB47AE"/>
    <w:rsid w:val="00DB4BAC"/>
    <w:rsid w:val="00DB4CD8"/>
    <w:rsid w:val="00DB7DAD"/>
    <w:rsid w:val="00DB7E55"/>
    <w:rsid w:val="00DC0C91"/>
    <w:rsid w:val="00DC0DBD"/>
    <w:rsid w:val="00DC1C05"/>
    <w:rsid w:val="00DC2431"/>
    <w:rsid w:val="00DC29F6"/>
    <w:rsid w:val="00DC3551"/>
    <w:rsid w:val="00DC37EC"/>
    <w:rsid w:val="00DC3D6B"/>
    <w:rsid w:val="00DC4C5D"/>
    <w:rsid w:val="00DC604E"/>
    <w:rsid w:val="00DD10D6"/>
    <w:rsid w:val="00DD15AF"/>
    <w:rsid w:val="00DD1B6C"/>
    <w:rsid w:val="00DD1D5C"/>
    <w:rsid w:val="00DD2D24"/>
    <w:rsid w:val="00DD38EB"/>
    <w:rsid w:val="00DD4EBA"/>
    <w:rsid w:val="00DD6197"/>
    <w:rsid w:val="00DD7800"/>
    <w:rsid w:val="00DE19AF"/>
    <w:rsid w:val="00DE2715"/>
    <w:rsid w:val="00DE3573"/>
    <w:rsid w:val="00DE3F07"/>
    <w:rsid w:val="00DE4B83"/>
    <w:rsid w:val="00DE4E3A"/>
    <w:rsid w:val="00DE5793"/>
    <w:rsid w:val="00DE580F"/>
    <w:rsid w:val="00DE5C07"/>
    <w:rsid w:val="00DE6355"/>
    <w:rsid w:val="00DE666F"/>
    <w:rsid w:val="00DE72E1"/>
    <w:rsid w:val="00DE7C95"/>
    <w:rsid w:val="00DF0CEE"/>
    <w:rsid w:val="00DF15BD"/>
    <w:rsid w:val="00DF2455"/>
    <w:rsid w:val="00DF40DF"/>
    <w:rsid w:val="00DF43BE"/>
    <w:rsid w:val="00DF4AFE"/>
    <w:rsid w:val="00DF7623"/>
    <w:rsid w:val="00E00889"/>
    <w:rsid w:val="00E00EE0"/>
    <w:rsid w:val="00E00FA6"/>
    <w:rsid w:val="00E011D3"/>
    <w:rsid w:val="00E01B71"/>
    <w:rsid w:val="00E01E19"/>
    <w:rsid w:val="00E027E0"/>
    <w:rsid w:val="00E02816"/>
    <w:rsid w:val="00E030AA"/>
    <w:rsid w:val="00E04AB2"/>
    <w:rsid w:val="00E05FEB"/>
    <w:rsid w:val="00E1196C"/>
    <w:rsid w:val="00E1243E"/>
    <w:rsid w:val="00E12568"/>
    <w:rsid w:val="00E140AB"/>
    <w:rsid w:val="00E140B2"/>
    <w:rsid w:val="00E14F33"/>
    <w:rsid w:val="00E15ED9"/>
    <w:rsid w:val="00E17022"/>
    <w:rsid w:val="00E17F63"/>
    <w:rsid w:val="00E20540"/>
    <w:rsid w:val="00E20D8B"/>
    <w:rsid w:val="00E21306"/>
    <w:rsid w:val="00E21666"/>
    <w:rsid w:val="00E22C18"/>
    <w:rsid w:val="00E25F4D"/>
    <w:rsid w:val="00E2634E"/>
    <w:rsid w:val="00E26D3F"/>
    <w:rsid w:val="00E271A3"/>
    <w:rsid w:val="00E307B6"/>
    <w:rsid w:val="00E31325"/>
    <w:rsid w:val="00E31B7C"/>
    <w:rsid w:val="00E31E91"/>
    <w:rsid w:val="00E33350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163C"/>
    <w:rsid w:val="00E43F0E"/>
    <w:rsid w:val="00E44D44"/>
    <w:rsid w:val="00E45436"/>
    <w:rsid w:val="00E4594F"/>
    <w:rsid w:val="00E45991"/>
    <w:rsid w:val="00E466A0"/>
    <w:rsid w:val="00E47942"/>
    <w:rsid w:val="00E5028A"/>
    <w:rsid w:val="00E5040C"/>
    <w:rsid w:val="00E50B97"/>
    <w:rsid w:val="00E512BA"/>
    <w:rsid w:val="00E517DC"/>
    <w:rsid w:val="00E53D47"/>
    <w:rsid w:val="00E542F2"/>
    <w:rsid w:val="00E544DA"/>
    <w:rsid w:val="00E551E7"/>
    <w:rsid w:val="00E5546E"/>
    <w:rsid w:val="00E55621"/>
    <w:rsid w:val="00E6185A"/>
    <w:rsid w:val="00E624DB"/>
    <w:rsid w:val="00E62DB2"/>
    <w:rsid w:val="00E63B08"/>
    <w:rsid w:val="00E64E50"/>
    <w:rsid w:val="00E65344"/>
    <w:rsid w:val="00E65875"/>
    <w:rsid w:val="00E65D02"/>
    <w:rsid w:val="00E65FB1"/>
    <w:rsid w:val="00E66CE7"/>
    <w:rsid w:val="00E675E4"/>
    <w:rsid w:val="00E7228B"/>
    <w:rsid w:val="00E723BF"/>
    <w:rsid w:val="00E72979"/>
    <w:rsid w:val="00E74865"/>
    <w:rsid w:val="00E75AAC"/>
    <w:rsid w:val="00E75F06"/>
    <w:rsid w:val="00E76BBD"/>
    <w:rsid w:val="00E80545"/>
    <w:rsid w:val="00E81C7F"/>
    <w:rsid w:val="00E82322"/>
    <w:rsid w:val="00E82826"/>
    <w:rsid w:val="00E82D82"/>
    <w:rsid w:val="00E8334F"/>
    <w:rsid w:val="00E844CA"/>
    <w:rsid w:val="00E84DB0"/>
    <w:rsid w:val="00E84E8C"/>
    <w:rsid w:val="00E858D2"/>
    <w:rsid w:val="00E86064"/>
    <w:rsid w:val="00E87A8A"/>
    <w:rsid w:val="00E946DB"/>
    <w:rsid w:val="00E951A6"/>
    <w:rsid w:val="00E9575C"/>
    <w:rsid w:val="00E966B4"/>
    <w:rsid w:val="00EA033F"/>
    <w:rsid w:val="00EA0ADA"/>
    <w:rsid w:val="00EA1E89"/>
    <w:rsid w:val="00EA22F1"/>
    <w:rsid w:val="00EA23F8"/>
    <w:rsid w:val="00EA2D43"/>
    <w:rsid w:val="00EA32B9"/>
    <w:rsid w:val="00EA5CEA"/>
    <w:rsid w:val="00EA7A23"/>
    <w:rsid w:val="00EA7B45"/>
    <w:rsid w:val="00EA7D9A"/>
    <w:rsid w:val="00EB0F85"/>
    <w:rsid w:val="00EB1667"/>
    <w:rsid w:val="00EB2882"/>
    <w:rsid w:val="00EB3487"/>
    <w:rsid w:val="00EB402A"/>
    <w:rsid w:val="00EB472A"/>
    <w:rsid w:val="00EB4BE7"/>
    <w:rsid w:val="00EB4E29"/>
    <w:rsid w:val="00EB537F"/>
    <w:rsid w:val="00EB54BA"/>
    <w:rsid w:val="00EB6402"/>
    <w:rsid w:val="00EB6ABB"/>
    <w:rsid w:val="00EC0148"/>
    <w:rsid w:val="00EC02F9"/>
    <w:rsid w:val="00EC058D"/>
    <w:rsid w:val="00EC0B41"/>
    <w:rsid w:val="00EC13A8"/>
    <w:rsid w:val="00EC35EE"/>
    <w:rsid w:val="00EC4887"/>
    <w:rsid w:val="00EC4E3F"/>
    <w:rsid w:val="00EC6046"/>
    <w:rsid w:val="00EC6396"/>
    <w:rsid w:val="00EC6FCC"/>
    <w:rsid w:val="00EC7046"/>
    <w:rsid w:val="00EC7566"/>
    <w:rsid w:val="00ED128A"/>
    <w:rsid w:val="00ED1491"/>
    <w:rsid w:val="00ED1964"/>
    <w:rsid w:val="00ED1B88"/>
    <w:rsid w:val="00ED457D"/>
    <w:rsid w:val="00ED49B7"/>
    <w:rsid w:val="00ED685F"/>
    <w:rsid w:val="00ED6CAF"/>
    <w:rsid w:val="00ED71EE"/>
    <w:rsid w:val="00ED768A"/>
    <w:rsid w:val="00ED7DB6"/>
    <w:rsid w:val="00EE138E"/>
    <w:rsid w:val="00EE258B"/>
    <w:rsid w:val="00EE2DB8"/>
    <w:rsid w:val="00EE35DD"/>
    <w:rsid w:val="00EE3D49"/>
    <w:rsid w:val="00EE41AB"/>
    <w:rsid w:val="00EE430E"/>
    <w:rsid w:val="00EE4D72"/>
    <w:rsid w:val="00EE7154"/>
    <w:rsid w:val="00EE7D33"/>
    <w:rsid w:val="00EF08F5"/>
    <w:rsid w:val="00EF1CEE"/>
    <w:rsid w:val="00EF24B0"/>
    <w:rsid w:val="00EF3791"/>
    <w:rsid w:val="00EF518A"/>
    <w:rsid w:val="00EF723F"/>
    <w:rsid w:val="00EF7278"/>
    <w:rsid w:val="00F0031B"/>
    <w:rsid w:val="00F004AC"/>
    <w:rsid w:val="00F00D57"/>
    <w:rsid w:val="00F0185D"/>
    <w:rsid w:val="00F0253F"/>
    <w:rsid w:val="00F02824"/>
    <w:rsid w:val="00F03134"/>
    <w:rsid w:val="00F03836"/>
    <w:rsid w:val="00F03D1B"/>
    <w:rsid w:val="00F03DBF"/>
    <w:rsid w:val="00F04228"/>
    <w:rsid w:val="00F056BF"/>
    <w:rsid w:val="00F072AB"/>
    <w:rsid w:val="00F072B7"/>
    <w:rsid w:val="00F075FC"/>
    <w:rsid w:val="00F0796C"/>
    <w:rsid w:val="00F106A1"/>
    <w:rsid w:val="00F12FE2"/>
    <w:rsid w:val="00F140E8"/>
    <w:rsid w:val="00F1492B"/>
    <w:rsid w:val="00F17AFE"/>
    <w:rsid w:val="00F22DC2"/>
    <w:rsid w:val="00F25479"/>
    <w:rsid w:val="00F254A0"/>
    <w:rsid w:val="00F25BA7"/>
    <w:rsid w:val="00F26164"/>
    <w:rsid w:val="00F26969"/>
    <w:rsid w:val="00F27B7D"/>
    <w:rsid w:val="00F27EE5"/>
    <w:rsid w:val="00F3052A"/>
    <w:rsid w:val="00F31330"/>
    <w:rsid w:val="00F320A5"/>
    <w:rsid w:val="00F320B6"/>
    <w:rsid w:val="00F3408A"/>
    <w:rsid w:val="00F34E5C"/>
    <w:rsid w:val="00F350DB"/>
    <w:rsid w:val="00F3517A"/>
    <w:rsid w:val="00F35902"/>
    <w:rsid w:val="00F36597"/>
    <w:rsid w:val="00F370E7"/>
    <w:rsid w:val="00F374AF"/>
    <w:rsid w:val="00F424A7"/>
    <w:rsid w:val="00F42C73"/>
    <w:rsid w:val="00F444E3"/>
    <w:rsid w:val="00F44B16"/>
    <w:rsid w:val="00F45735"/>
    <w:rsid w:val="00F459FA"/>
    <w:rsid w:val="00F46438"/>
    <w:rsid w:val="00F503DC"/>
    <w:rsid w:val="00F508B2"/>
    <w:rsid w:val="00F512CF"/>
    <w:rsid w:val="00F519CE"/>
    <w:rsid w:val="00F51A11"/>
    <w:rsid w:val="00F52A95"/>
    <w:rsid w:val="00F53695"/>
    <w:rsid w:val="00F53FF2"/>
    <w:rsid w:val="00F55936"/>
    <w:rsid w:val="00F55DAF"/>
    <w:rsid w:val="00F568CC"/>
    <w:rsid w:val="00F574DA"/>
    <w:rsid w:val="00F5755F"/>
    <w:rsid w:val="00F575B5"/>
    <w:rsid w:val="00F605E9"/>
    <w:rsid w:val="00F61152"/>
    <w:rsid w:val="00F627FB"/>
    <w:rsid w:val="00F62A07"/>
    <w:rsid w:val="00F62A85"/>
    <w:rsid w:val="00F63025"/>
    <w:rsid w:val="00F632AC"/>
    <w:rsid w:val="00F63DF0"/>
    <w:rsid w:val="00F63DF5"/>
    <w:rsid w:val="00F64B0D"/>
    <w:rsid w:val="00F6572A"/>
    <w:rsid w:val="00F6607E"/>
    <w:rsid w:val="00F6684D"/>
    <w:rsid w:val="00F66C19"/>
    <w:rsid w:val="00F6754E"/>
    <w:rsid w:val="00F700F9"/>
    <w:rsid w:val="00F70614"/>
    <w:rsid w:val="00F70703"/>
    <w:rsid w:val="00F72984"/>
    <w:rsid w:val="00F74748"/>
    <w:rsid w:val="00F7483B"/>
    <w:rsid w:val="00F750C7"/>
    <w:rsid w:val="00F7607A"/>
    <w:rsid w:val="00F76354"/>
    <w:rsid w:val="00F76C51"/>
    <w:rsid w:val="00F76E1C"/>
    <w:rsid w:val="00F80C1F"/>
    <w:rsid w:val="00F80D80"/>
    <w:rsid w:val="00F82885"/>
    <w:rsid w:val="00F83DF8"/>
    <w:rsid w:val="00F8410B"/>
    <w:rsid w:val="00F84CCE"/>
    <w:rsid w:val="00F8503E"/>
    <w:rsid w:val="00F85E6F"/>
    <w:rsid w:val="00F85FC2"/>
    <w:rsid w:val="00F865C4"/>
    <w:rsid w:val="00F90811"/>
    <w:rsid w:val="00F910BC"/>
    <w:rsid w:val="00F91294"/>
    <w:rsid w:val="00F91BAF"/>
    <w:rsid w:val="00F93758"/>
    <w:rsid w:val="00F93D11"/>
    <w:rsid w:val="00F94E3E"/>
    <w:rsid w:val="00F95760"/>
    <w:rsid w:val="00F974F0"/>
    <w:rsid w:val="00F977AD"/>
    <w:rsid w:val="00FA01EA"/>
    <w:rsid w:val="00FA0E8A"/>
    <w:rsid w:val="00FA2650"/>
    <w:rsid w:val="00FA2B9B"/>
    <w:rsid w:val="00FA4406"/>
    <w:rsid w:val="00FA549F"/>
    <w:rsid w:val="00FA56C6"/>
    <w:rsid w:val="00FA613E"/>
    <w:rsid w:val="00FA6AC4"/>
    <w:rsid w:val="00FA7157"/>
    <w:rsid w:val="00FB0070"/>
    <w:rsid w:val="00FB0834"/>
    <w:rsid w:val="00FB0E11"/>
    <w:rsid w:val="00FB128C"/>
    <w:rsid w:val="00FB2E85"/>
    <w:rsid w:val="00FB301F"/>
    <w:rsid w:val="00FB3167"/>
    <w:rsid w:val="00FB3A65"/>
    <w:rsid w:val="00FB4134"/>
    <w:rsid w:val="00FB4DC6"/>
    <w:rsid w:val="00FB6A41"/>
    <w:rsid w:val="00FB7982"/>
    <w:rsid w:val="00FB7C8A"/>
    <w:rsid w:val="00FC03B5"/>
    <w:rsid w:val="00FC22D7"/>
    <w:rsid w:val="00FC2422"/>
    <w:rsid w:val="00FC35E3"/>
    <w:rsid w:val="00FC3EA9"/>
    <w:rsid w:val="00FC43AC"/>
    <w:rsid w:val="00FC508F"/>
    <w:rsid w:val="00FC5C5B"/>
    <w:rsid w:val="00FC70A7"/>
    <w:rsid w:val="00FC767B"/>
    <w:rsid w:val="00FD0756"/>
    <w:rsid w:val="00FD09E6"/>
    <w:rsid w:val="00FD0B73"/>
    <w:rsid w:val="00FD160C"/>
    <w:rsid w:val="00FD177C"/>
    <w:rsid w:val="00FD3696"/>
    <w:rsid w:val="00FD3A2A"/>
    <w:rsid w:val="00FD4298"/>
    <w:rsid w:val="00FD4E3F"/>
    <w:rsid w:val="00FD755E"/>
    <w:rsid w:val="00FD77AB"/>
    <w:rsid w:val="00FD7A39"/>
    <w:rsid w:val="00FE1F4C"/>
    <w:rsid w:val="00FE5B25"/>
    <w:rsid w:val="00FE65C6"/>
    <w:rsid w:val="00FE7286"/>
    <w:rsid w:val="00FE7C93"/>
    <w:rsid w:val="00FF07D3"/>
    <w:rsid w:val="00FF0F38"/>
    <w:rsid w:val="00FF185F"/>
    <w:rsid w:val="00FF190A"/>
    <w:rsid w:val="00FF1C65"/>
    <w:rsid w:val="00FF1D68"/>
    <w:rsid w:val="00FF2294"/>
    <w:rsid w:val="00FF2775"/>
    <w:rsid w:val="00FF42E6"/>
    <w:rsid w:val="00FF503C"/>
    <w:rsid w:val="00FF5273"/>
    <w:rsid w:val="00FF6186"/>
    <w:rsid w:val="00FF63AD"/>
    <w:rsid w:val="00FF63BC"/>
    <w:rsid w:val="01B75B93"/>
    <w:rsid w:val="02E2CA4E"/>
    <w:rsid w:val="0626F8B7"/>
    <w:rsid w:val="0664B35A"/>
    <w:rsid w:val="07A4DC97"/>
    <w:rsid w:val="080A97BE"/>
    <w:rsid w:val="0A078660"/>
    <w:rsid w:val="0A0F83C3"/>
    <w:rsid w:val="0B17C155"/>
    <w:rsid w:val="0BDBB683"/>
    <w:rsid w:val="108549C8"/>
    <w:rsid w:val="1243E286"/>
    <w:rsid w:val="1279FA4A"/>
    <w:rsid w:val="13A9F3F9"/>
    <w:rsid w:val="146B2BAD"/>
    <w:rsid w:val="1577A2A6"/>
    <w:rsid w:val="174D646C"/>
    <w:rsid w:val="1755CF92"/>
    <w:rsid w:val="17C8E234"/>
    <w:rsid w:val="1964459B"/>
    <w:rsid w:val="1BAE948E"/>
    <w:rsid w:val="1BF7AB1A"/>
    <w:rsid w:val="1C411B05"/>
    <w:rsid w:val="1C5B6920"/>
    <w:rsid w:val="1FA1694F"/>
    <w:rsid w:val="2180C4CC"/>
    <w:rsid w:val="22CD0E1A"/>
    <w:rsid w:val="2306EDA0"/>
    <w:rsid w:val="23ED4E91"/>
    <w:rsid w:val="2671AC55"/>
    <w:rsid w:val="293F1374"/>
    <w:rsid w:val="2ABFEDFB"/>
    <w:rsid w:val="2B0F8C5C"/>
    <w:rsid w:val="2B5DA75C"/>
    <w:rsid w:val="2D574736"/>
    <w:rsid w:val="2E5F6249"/>
    <w:rsid w:val="2FC8CB71"/>
    <w:rsid w:val="32F2DE90"/>
    <w:rsid w:val="34DFC568"/>
    <w:rsid w:val="357E4F4A"/>
    <w:rsid w:val="36508B2F"/>
    <w:rsid w:val="3717528C"/>
    <w:rsid w:val="37745348"/>
    <w:rsid w:val="3881B802"/>
    <w:rsid w:val="393ABFB4"/>
    <w:rsid w:val="39416A53"/>
    <w:rsid w:val="3B09C9D7"/>
    <w:rsid w:val="3B9DF3A6"/>
    <w:rsid w:val="3CD5E02E"/>
    <w:rsid w:val="3D8BCA03"/>
    <w:rsid w:val="3E7E4296"/>
    <w:rsid w:val="3EBA20AB"/>
    <w:rsid w:val="401C61C6"/>
    <w:rsid w:val="41FE8D73"/>
    <w:rsid w:val="439412FB"/>
    <w:rsid w:val="4487E086"/>
    <w:rsid w:val="4615D459"/>
    <w:rsid w:val="477270AF"/>
    <w:rsid w:val="4836D4D6"/>
    <w:rsid w:val="4A4804BA"/>
    <w:rsid w:val="4AA6FB56"/>
    <w:rsid w:val="4D90EF50"/>
    <w:rsid w:val="4E3EE43F"/>
    <w:rsid w:val="4E4A7E5D"/>
    <w:rsid w:val="4FB433FF"/>
    <w:rsid w:val="515F30BD"/>
    <w:rsid w:val="536D8AE9"/>
    <w:rsid w:val="53A46715"/>
    <w:rsid w:val="54B832C5"/>
    <w:rsid w:val="54E53047"/>
    <w:rsid w:val="5849B419"/>
    <w:rsid w:val="584FD903"/>
    <w:rsid w:val="59014804"/>
    <w:rsid w:val="5907B3B9"/>
    <w:rsid w:val="59BF5284"/>
    <w:rsid w:val="59F521D5"/>
    <w:rsid w:val="5BA28669"/>
    <w:rsid w:val="5D1FE34A"/>
    <w:rsid w:val="5DBDF825"/>
    <w:rsid w:val="5F92216B"/>
    <w:rsid w:val="6070E516"/>
    <w:rsid w:val="63B1EF1F"/>
    <w:rsid w:val="649B5744"/>
    <w:rsid w:val="6692A94A"/>
    <w:rsid w:val="675FDBA6"/>
    <w:rsid w:val="67B53FA5"/>
    <w:rsid w:val="696BE2BF"/>
    <w:rsid w:val="6AFBB73F"/>
    <w:rsid w:val="6B16ED0A"/>
    <w:rsid w:val="6F26B8BF"/>
    <w:rsid w:val="6F99C0F6"/>
    <w:rsid w:val="7189CDAA"/>
    <w:rsid w:val="71DEB439"/>
    <w:rsid w:val="71E91337"/>
    <w:rsid w:val="71F32753"/>
    <w:rsid w:val="7305A14E"/>
    <w:rsid w:val="7326E1ED"/>
    <w:rsid w:val="7479D912"/>
    <w:rsid w:val="7490F7D6"/>
    <w:rsid w:val="77FB3620"/>
    <w:rsid w:val="7B5A1B22"/>
    <w:rsid w:val="7E76155C"/>
    <w:rsid w:val="7F7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A0F77B6"/>
  <w15:docId w15:val="{1007C365-3D37-46D8-8003-8E933B3F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E6F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F85E6F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5E6F"/>
    <w:rPr>
      <w:rFonts w:ascii="Courier New" w:eastAsia="Times New Roman" w:hAnsi="Courier New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rsid w:val="00F85E6F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5E6F"/>
    <w:rPr>
      <w:rFonts w:eastAsia="Times New Roman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F85E6F"/>
    <w:pPr>
      <w:ind w:left="720"/>
      <w:contextualSpacing/>
    </w:pPr>
  </w:style>
  <w:style w:type="paragraph" w:customStyle="1" w:styleId="Default">
    <w:name w:val="Default"/>
    <w:rsid w:val="00F85E6F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6E2CE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719D3"/>
    <w:pPr>
      <w:spacing w:after="0" w:line="240" w:lineRule="auto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D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86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26C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26C"/>
    <w:rPr>
      <w:rFonts w:eastAsia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68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694E4-5604-40A6-87DC-E87D68E6FEA3}"/>
      </w:docPartPr>
      <w:docPartBody>
        <w:p w:rsidR="00086317" w:rsidRDefault="004C5166">
          <w:r w:rsidRPr="00AA31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4008-CD80-4454-B62B-E63E15387FAF}"/>
      </w:docPartPr>
      <w:docPartBody>
        <w:p w:rsidR="00086317" w:rsidRDefault="004C5166">
          <w:r w:rsidRPr="00AA31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Cambria,Cambri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66"/>
    <w:rsid w:val="00086317"/>
    <w:rsid w:val="004C5166"/>
    <w:rsid w:val="0068015B"/>
    <w:rsid w:val="00C953DA"/>
    <w:rsid w:val="00C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1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270D78E5FFF4D92B355CAFF43B3AC" ma:contentTypeVersion="5" ma:contentTypeDescription="Create a new document." ma:contentTypeScope="" ma:versionID="815a67e3f2c0a1f91d04e92ad82b6837">
  <xsd:schema xmlns:xsd="http://www.w3.org/2001/XMLSchema" xmlns:xs="http://www.w3.org/2001/XMLSchema" xmlns:p="http://schemas.microsoft.com/office/2006/metadata/properties" xmlns:ns2="0b33b108-0a66-4376-8b78-bfd7e6b71601" xmlns:ns3="30719fbc-45ca-4da2-b367-8b5d29e02ac6" targetNamespace="http://schemas.microsoft.com/office/2006/metadata/properties" ma:root="true" ma:fieldsID="110e8c664a621604e32ab322e1d7b1e8" ns2:_="" ns3:_="">
    <xsd:import namespace="0b33b108-0a66-4376-8b78-bfd7e6b71601"/>
    <xsd:import namespace="30719fbc-45ca-4da2-b367-8b5d29e02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3b108-0a66-4376-8b78-bfd7e6b71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19fbc-45ca-4da2-b367-8b5d29e02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215CD-1F3B-4C89-AEFE-96DE3F9220D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0719fbc-45ca-4da2-b367-8b5d29e02ac6"/>
    <ds:schemaRef ds:uri="0b33b108-0a66-4376-8b78-bfd7e6b7160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3F20D2-6898-486E-BA1E-EEEFF2AA2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02D5A-0B45-4C47-972B-DE572CB5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3b108-0a66-4376-8b78-bfd7e6b71601"/>
    <ds:schemaRef ds:uri="30719fbc-45ca-4da2-b367-8b5d29e02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7BFE1A-0D03-4D5C-BA4D-7417103F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Medwed</dc:creator>
  <cp:lastModifiedBy>Marc Medwed</cp:lastModifiedBy>
  <cp:revision>5</cp:revision>
  <cp:lastPrinted>2018-03-28T14:58:00Z</cp:lastPrinted>
  <dcterms:created xsi:type="dcterms:W3CDTF">2019-10-02T14:50:00Z</dcterms:created>
  <dcterms:modified xsi:type="dcterms:W3CDTF">2019-10-07T13:28:00Z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0x010100BE6270D78E5FFF4D92B355CAFF43B3AC</vt:lpwstr>
  </property>
</Properties>
</file>