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AA45" w14:textId="0B66339A" w:rsidR="004E0690" w:rsidRPr="00F40634" w:rsidRDefault="004B76C1" w:rsidP="00F40634">
      <w:pPr>
        <w:pStyle w:val="BreakoutTextQT"/>
        <w:rPr>
          <w:color w:val="365F91" w:themeColor="accent1" w:themeShade="BF"/>
        </w:rPr>
      </w:pPr>
      <w:r w:rsidRPr="00F40634">
        <w:rPr>
          <w:color w:val="365F91" w:themeColor="accent1" w:themeShade="BF"/>
        </w:rPr>
        <w:t xml:space="preserve">Use </w:t>
      </w:r>
      <w:r w:rsidR="004E0690" w:rsidRPr="00F40634">
        <w:rPr>
          <w:color w:val="365F91" w:themeColor="accent1" w:themeShade="BF"/>
        </w:rPr>
        <w:t xml:space="preserve">this </w:t>
      </w:r>
      <w:r w:rsidR="004E0690" w:rsidRPr="00F40634">
        <w:rPr>
          <w:b/>
          <w:bCs/>
          <w:color w:val="365F91" w:themeColor="accent1" w:themeShade="BF"/>
        </w:rPr>
        <w:t xml:space="preserve">AGM </w:t>
      </w:r>
      <w:r w:rsidR="00F40634">
        <w:rPr>
          <w:b/>
          <w:bCs/>
          <w:color w:val="365F91" w:themeColor="accent1" w:themeShade="BF"/>
        </w:rPr>
        <w:t>P</w:t>
      </w:r>
      <w:r w:rsidR="004E0690" w:rsidRPr="00F40634">
        <w:rPr>
          <w:b/>
          <w:bCs/>
          <w:color w:val="365F91" w:themeColor="accent1" w:themeShade="BF"/>
        </w:rPr>
        <w:t>reparation</w:t>
      </w:r>
      <w:r w:rsidR="004E0690" w:rsidRPr="00F40634">
        <w:rPr>
          <w:color w:val="365F91" w:themeColor="accent1" w:themeShade="BF"/>
        </w:rPr>
        <w:t xml:space="preserve"> </w:t>
      </w:r>
      <w:r w:rsidR="00F40634">
        <w:rPr>
          <w:b/>
          <w:bCs/>
          <w:color w:val="365F91" w:themeColor="accent1" w:themeShade="BF"/>
        </w:rPr>
        <w:t>C</w:t>
      </w:r>
      <w:r w:rsidR="004E0690" w:rsidRPr="00F40634">
        <w:rPr>
          <w:b/>
          <w:bCs/>
          <w:color w:val="365F91" w:themeColor="accent1" w:themeShade="BF"/>
        </w:rPr>
        <w:t>hecklist</w:t>
      </w:r>
      <w:r w:rsidR="004E0690" w:rsidRPr="00F40634">
        <w:rPr>
          <w:color w:val="365F91" w:themeColor="accent1" w:themeShade="BF"/>
        </w:rPr>
        <w:t xml:space="preserve"> </w:t>
      </w:r>
      <w:r w:rsidR="0078387C" w:rsidRPr="00F40634">
        <w:rPr>
          <w:color w:val="365F91" w:themeColor="accent1" w:themeShade="BF"/>
        </w:rPr>
        <w:t xml:space="preserve">to help </w:t>
      </w:r>
      <w:r w:rsidR="004E0690" w:rsidRPr="00F40634">
        <w:rPr>
          <w:color w:val="365F91" w:themeColor="accent1" w:themeShade="BF"/>
        </w:rPr>
        <w:t>prepare for the annual general meeting</w:t>
      </w:r>
      <w:r w:rsidR="00A65585" w:rsidRPr="00F40634">
        <w:rPr>
          <w:color w:val="365F91" w:themeColor="accent1" w:themeShade="BF"/>
        </w:rPr>
        <w:t xml:space="preserve"> (AGM)</w:t>
      </w:r>
      <w:r w:rsidR="003A59AC" w:rsidRPr="00F40634">
        <w:rPr>
          <w:color w:val="365F91" w:themeColor="accent1" w:themeShade="BF"/>
        </w:rPr>
        <w:t xml:space="preserve">. </w:t>
      </w:r>
      <w:r w:rsidR="004E0690" w:rsidRPr="00F40634">
        <w:rPr>
          <w:color w:val="365F91" w:themeColor="accent1" w:themeShade="BF"/>
        </w:rPr>
        <w:t>You must follow the rules articulated in your organisation</w:t>
      </w:r>
      <w:r w:rsidR="00A65585" w:rsidRPr="00F40634">
        <w:rPr>
          <w:color w:val="365F91" w:themeColor="accent1" w:themeShade="BF"/>
        </w:rPr>
        <w:t>’</w:t>
      </w:r>
      <w:r w:rsidR="004E0690" w:rsidRPr="00F40634">
        <w:rPr>
          <w:color w:val="365F91" w:themeColor="accent1" w:themeShade="BF"/>
        </w:rPr>
        <w:t>s constitution to deliver your AGM</w:t>
      </w:r>
      <w:r w:rsidR="00AE44B0" w:rsidRPr="00F40634">
        <w:rPr>
          <w:color w:val="365F91" w:themeColor="accent1" w:themeShade="BF"/>
        </w:rPr>
        <w:t>.</w:t>
      </w:r>
    </w:p>
    <w:p w14:paraId="0F722289" w14:textId="77777777" w:rsidR="00074B15" w:rsidRDefault="00074B15" w:rsidP="00AA044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3962"/>
        <w:gridCol w:w="2174"/>
        <w:gridCol w:w="1652"/>
        <w:gridCol w:w="408"/>
        <w:gridCol w:w="1472"/>
      </w:tblGrid>
      <w:tr w:rsidR="00F92E83" w:rsidRPr="005465B1" w14:paraId="079C6BA6" w14:textId="6FC02AC3" w:rsidTr="4C938B56">
        <w:trPr>
          <w:cantSplit/>
          <w:tblHeader/>
        </w:trPr>
        <w:tc>
          <w:tcPr>
            <w:tcW w:w="259" w:type="pct"/>
            <w:shd w:val="clear" w:color="auto" w:fill="BFBFBF" w:themeFill="background1" w:themeFillShade="BF"/>
            <w:vAlign w:val="center"/>
          </w:tcPr>
          <w:p w14:paraId="7EDB4B34" w14:textId="22F75408" w:rsidR="00F92E83" w:rsidRPr="005465B1" w:rsidRDefault="00C220ED" w:rsidP="004105C7">
            <w:pPr>
              <w:pStyle w:val="TableHeader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No.</w:t>
            </w:r>
          </w:p>
        </w:tc>
        <w:tc>
          <w:tcPr>
            <w:tcW w:w="1943" w:type="pct"/>
            <w:shd w:val="clear" w:color="auto" w:fill="BFBFBF" w:themeFill="background1" w:themeFillShade="BF"/>
            <w:vAlign w:val="center"/>
          </w:tcPr>
          <w:p w14:paraId="2B446592" w14:textId="45162D79" w:rsidR="00F92E83" w:rsidRPr="005465B1" w:rsidRDefault="00F92E83" w:rsidP="004105C7">
            <w:pPr>
              <w:pStyle w:val="TableHeader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Activity</w:t>
            </w:r>
          </w:p>
        </w:tc>
        <w:tc>
          <w:tcPr>
            <w:tcW w:w="1066" w:type="pct"/>
            <w:shd w:val="clear" w:color="auto" w:fill="BFBFBF" w:themeFill="background1" w:themeFillShade="BF"/>
            <w:tcMar>
              <w:top w:w="0" w:type="dxa"/>
              <w:bottom w:w="0" w:type="dxa"/>
            </w:tcMar>
            <w:vAlign w:val="center"/>
          </w:tcPr>
          <w:p w14:paraId="7964D110" w14:textId="7D730A11" w:rsidR="00F92E83" w:rsidRPr="005465B1" w:rsidRDefault="00F92E83">
            <w:pPr>
              <w:pStyle w:val="TableHeader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Target date (per constitution or best practice)</w:t>
            </w:r>
          </w:p>
        </w:tc>
        <w:tc>
          <w:tcPr>
            <w:tcW w:w="810" w:type="pct"/>
            <w:shd w:val="clear" w:color="auto" w:fill="BFBFBF" w:themeFill="background1" w:themeFillShade="BF"/>
            <w:vAlign w:val="center"/>
          </w:tcPr>
          <w:p w14:paraId="139CF62A" w14:textId="469362E9" w:rsidR="00F92E83" w:rsidRPr="005465B1" w:rsidRDefault="00F92E83">
            <w:pPr>
              <w:pStyle w:val="TableHeader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Date due to be completed</w:t>
            </w:r>
          </w:p>
        </w:tc>
        <w:tc>
          <w:tcPr>
            <w:tcW w:w="200" w:type="pct"/>
            <w:shd w:val="clear" w:color="auto" w:fill="BFBFBF" w:themeFill="background1" w:themeFillShade="BF"/>
            <w:vAlign w:val="center"/>
          </w:tcPr>
          <w:p w14:paraId="0AF8F91E" w14:textId="53222955" w:rsidR="00F92E83" w:rsidRPr="005465B1" w:rsidRDefault="00A82C00" w:rsidP="004105C7">
            <w:pPr>
              <w:pStyle w:val="TableHeader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14:paraId="3A355F2B" w14:textId="564AB46F" w:rsidR="00F92E83" w:rsidRPr="005465B1" w:rsidRDefault="00F92E83" w:rsidP="00AE44B0">
            <w:pPr>
              <w:pStyle w:val="TableHeader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Date completed</w:t>
            </w:r>
          </w:p>
        </w:tc>
      </w:tr>
      <w:tr w:rsidR="00F92E83" w:rsidRPr="005465B1" w14:paraId="73F4439F" w14:textId="2C90D6DB" w:rsidTr="4C938B56">
        <w:trPr>
          <w:cantSplit/>
        </w:trPr>
        <w:tc>
          <w:tcPr>
            <w:tcW w:w="259" w:type="pct"/>
          </w:tcPr>
          <w:p w14:paraId="7AA3CB30" w14:textId="4A094ACD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943" w:type="pct"/>
            <w:vAlign w:val="center"/>
          </w:tcPr>
          <w:p w14:paraId="70870A17" w14:textId="3DE0F856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Finalise date and time for AGM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16DA703C" w14:textId="09B7B189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551078B9" w14:textId="595F8101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33A94D71" w14:textId="0CB10F10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262536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2C00" w:rsidRPr="005465B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722" w:type="pct"/>
            <w:vAlign w:val="center"/>
          </w:tcPr>
          <w:p w14:paraId="4B8F480E" w14:textId="0C79B1DE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2043F529" w14:textId="52CC1947" w:rsidTr="4C938B56">
        <w:trPr>
          <w:cantSplit/>
        </w:trPr>
        <w:tc>
          <w:tcPr>
            <w:tcW w:w="259" w:type="pct"/>
          </w:tcPr>
          <w:p w14:paraId="1C23C1F2" w14:textId="6187811F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943" w:type="pct"/>
            <w:vAlign w:val="center"/>
          </w:tcPr>
          <w:p w14:paraId="25F42CCB" w14:textId="77777777" w:rsidR="00C220ED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Ensure financial statements and audit report are prepared and available for members to review well in advance of the AGM. </w:t>
            </w:r>
          </w:p>
          <w:p w14:paraId="5FE9EC4D" w14:textId="38CCDAD7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Note: The financial statements and audit report MUST be presented at the AGM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7CD3129C" w14:textId="345B78D8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487DE195" w14:textId="15950925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612C5CDC" w14:textId="5F441068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2317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7AF28A9D" w14:textId="010CBFF2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5FCB1D18" w14:textId="77777777" w:rsidTr="4C938B56">
        <w:trPr>
          <w:cantSplit/>
        </w:trPr>
        <w:tc>
          <w:tcPr>
            <w:tcW w:w="259" w:type="pct"/>
          </w:tcPr>
          <w:p w14:paraId="7321BB6D" w14:textId="77777777" w:rsidR="00991922" w:rsidRPr="005465B1" w:rsidRDefault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70204C84" w14:textId="569E084D" w:rsidR="00991922" w:rsidRPr="005465B1" w:rsidRDefault="00991922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Ensure your Annual Report Formalised/completed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222450FA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10" w:type="pct"/>
            <w:vAlign w:val="center"/>
          </w:tcPr>
          <w:p w14:paraId="66434562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</w:tcPr>
          <w:p w14:paraId="3DC9B424" w14:textId="77777777" w:rsidR="00991922" w:rsidRPr="005465B1" w:rsidRDefault="00991922" w:rsidP="00A82C00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7E10A65C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2E83" w:rsidRPr="005465B1" w14:paraId="189123DD" w14:textId="77777777" w:rsidTr="4C938B56">
        <w:trPr>
          <w:cantSplit/>
        </w:trPr>
        <w:tc>
          <w:tcPr>
            <w:tcW w:w="259" w:type="pct"/>
          </w:tcPr>
          <w:p w14:paraId="41915ECA" w14:textId="26717C9F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943" w:type="pct"/>
            <w:vAlign w:val="center"/>
          </w:tcPr>
          <w:p w14:paraId="4739D21A" w14:textId="5A0F2BDF" w:rsidR="00C220ED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Officially call for </w:t>
            </w:r>
            <w:r w:rsidR="00C220ED" w:rsidRPr="005465B1">
              <w:rPr>
                <w:rFonts w:asciiTheme="minorHAnsi" w:hAnsiTheme="minorHAnsi" w:cstheme="minorHAnsi"/>
              </w:rPr>
              <w:t xml:space="preserve">management committee/non-committee position </w:t>
            </w:r>
            <w:r w:rsidRPr="005465B1">
              <w:rPr>
                <w:rFonts w:asciiTheme="minorHAnsi" w:hAnsiTheme="minorHAnsi" w:cstheme="minorHAnsi"/>
              </w:rPr>
              <w:t>nominations to be elected</w:t>
            </w:r>
            <w:r w:rsidR="00C220ED" w:rsidRPr="005465B1">
              <w:rPr>
                <w:rFonts w:asciiTheme="minorHAnsi" w:hAnsiTheme="minorHAnsi" w:cstheme="minorHAnsi"/>
              </w:rPr>
              <w:t>/</w:t>
            </w:r>
            <w:r w:rsidRPr="005465B1">
              <w:rPr>
                <w:rFonts w:asciiTheme="minorHAnsi" w:hAnsiTheme="minorHAnsi" w:cstheme="minorHAnsi"/>
              </w:rPr>
              <w:t xml:space="preserve">appointed at the AGM. Circulate position descriptions with the call for nominations. </w:t>
            </w:r>
          </w:p>
          <w:p w14:paraId="54BD9BB9" w14:textId="69218D62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The call for nominations can be via mail, email, web or social media, verbal announcements or on a noticeboard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090BF30F" w14:textId="580F089C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2A783AAD" w14:textId="310CB193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7C130B3E" w14:textId="0768AF4E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700236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616FC979" w14:textId="7DF35BBB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1A882F77" w14:textId="77777777" w:rsidTr="4C938B56">
        <w:trPr>
          <w:cantSplit/>
        </w:trPr>
        <w:tc>
          <w:tcPr>
            <w:tcW w:w="259" w:type="pct"/>
          </w:tcPr>
          <w:p w14:paraId="07C2827A" w14:textId="77777777" w:rsidR="00991922" w:rsidRPr="005465B1" w:rsidRDefault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4C1443BB" w14:textId="558E7A93" w:rsidR="00991922" w:rsidRPr="005465B1" w:rsidRDefault="00991922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Call for Life Members Nominations 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40774CBA" w14:textId="53CA24AF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3BC755B6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</w:tcPr>
          <w:p w14:paraId="692FEE4C" w14:textId="77777777" w:rsidR="00991922" w:rsidRPr="005465B1" w:rsidRDefault="00991922" w:rsidP="00A82C00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6ED5C8E0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2E83" w:rsidRPr="005465B1" w14:paraId="44606D38" w14:textId="77777777" w:rsidTr="4C938B56">
        <w:trPr>
          <w:cantSplit/>
        </w:trPr>
        <w:tc>
          <w:tcPr>
            <w:tcW w:w="259" w:type="pct"/>
          </w:tcPr>
          <w:p w14:paraId="4CB7D1D9" w14:textId="6AC6AAFD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1943" w:type="pct"/>
            <w:vAlign w:val="center"/>
          </w:tcPr>
          <w:p w14:paraId="26A342B4" w14:textId="00EE3019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Finalise venue and catering (if relevant)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6042C429" w14:textId="27BB5B8F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7C6C51C0" w14:textId="6E7C4916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6F3C42BB" w14:textId="7A433305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059134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6289326D" w14:textId="01A34289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12052E06" w14:textId="45BC905C" w:rsidTr="4C938B56">
        <w:trPr>
          <w:cantSplit/>
        </w:trPr>
        <w:tc>
          <w:tcPr>
            <w:tcW w:w="259" w:type="pct"/>
          </w:tcPr>
          <w:p w14:paraId="18D3D000" w14:textId="629A93D5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1943" w:type="pct"/>
            <w:vAlign w:val="center"/>
          </w:tcPr>
          <w:p w14:paraId="2CCD649E" w14:textId="3907B89D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Officially call the AGM by giving notice to members. Include detail of the date, time and venue and all business to be transacted at the AGM. </w:t>
            </w:r>
            <w:r w:rsidR="00C220ED" w:rsidRPr="005465B1">
              <w:rPr>
                <w:rFonts w:asciiTheme="minorHAnsi" w:hAnsiTheme="minorHAnsi" w:cstheme="minorHAnsi"/>
              </w:rPr>
              <w:t>M</w:t>
            </w:r>
            <w:r w:rsidRPr="005465B1">
              <w:rPr>
                <w:rFonts w:asciiTheme="minorHAnsi" w:hAnsiTheme="minorHAnsi" w:cstheme="minorHAnsi"/>
              </w:rPr>
              <w:t xml:space="preserve">anagement committee </w:t>
            </w:r>
            <w:r w:rsidR="00C220ED" w:rsidRPr="005465B1">
              <w:rPr>
                <w:rFonts w:asciiTheme="minorHAnsi" w:hAnsiTheme="minorHAnsi" w:cstheme="minorHAnsi"/>
              </w:rPr>
              <w:t>decides</w:t>
            </w:r>
            <w:r w:rsidRPr="005465B1">
              <w:rPr>
                <w:rFonts w:asciiTheme="minorHAnsi" w:hAnsiTheme="minorHAnsi" w:cstheme="minorHAnsi"/>
              </w:rPr>
              <w:t xml:space="preserve"> </w:t>
            </w:r>
            <w:r w:rsidR="00C220ED" w:rsidRPr="005465B1">
              <w:rPr>
                <w:rFonts w:asciiTheme="minorHAnsi" w:hAnsiTheme="minorHAnsi" w:cstheme="minorHAnsi"/>
              </w:rPr>
              <w:t>how members are given notice</w:t>
            </w:r>
            <w:r w:rsidRPr="005465B1">
              <w:rPr>
                <w:rFonts w:asciiTheme="minorHAnsi" w:hAnsiTheme="minorHAnsi" w:cstheme="minorHAnsi"/>
              </w:rPr>
              <w:t xml:space="preserve"> (e.g. mail; email; web or social media; verbal announcement; noticeboard; etc)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6A20EC2D" w14:textId="76559658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0C1162BA" w14:textId="727E3320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1DED5E33" w14:textId="2887B3CB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422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6DFB05D7" w14:textId="75D8EC47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557E6229" w14:textId="77777777" w:rsidTr="4C938B56">
        <w:trPr>
          <w:cantSplit/>
        </w:trPr>
        <w:tc>
          <w:tcPr>
            <w:tcW w:w="259" w:type="pct"/>
          </w:tcPr>
          <w:p w14:paraId="61F57C6D" w14:textId="5F26502F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1943" w:type="pct"/>
            <w:vAlign w:val="center"/>
          </w:tcPr>
          <w:p w14:paraId="0BF46112" w14:textId="37581F54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Prepare proxy forms and make available to members on request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393C9FDE" w14:textId="5A039B97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65CDE78E" w14:textId="3CC65145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58BE2195" w14:textId="639A3F63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337082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27391F9C" w14:textId="36438E7D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3FDEF66E" w14:textId="77777777" w:rsidTr="4C938B56">
        <w:trPr>
          <w:cantSplit/>
        </w:trPr>
        <w:tc>
          <w:tcPr>
            <w:tcW w:w="259" w:type="pct"/>
          </w:tcPr>
          <w:p w14:paraId="7934AD38" w14:textId="5BDEF3F0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1943" w:type="pct"/>
            <w:vAlign w:val="center"/>
          </w:tcPr>
          <w:p w14:paraId="6C88AB77" w14:textId="4D940EB8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Receive nominations for management committee positions and non-committee positions to be elected or appointed at the AGM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5226D5A3" w14:textId="3AA072D7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36DEAD26" w14:textId="0F940667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5C57663A" w14:textId="2473E733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935928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17A569F7" w14:textId="111B389C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7885EE60" w14:textId="77777777" w:rsidTr="4C938B56">
        <w:trPr>
          <w:cantSplit/>
        </w:trPr>
        <w:tc>
          <w:tcPr>
            <w:tcW w:w="259" w:type="pct"/>
          </w:tcPr>
          <w:p w14:paraId="4B5D3FE4" w14:textId="77777777" w:rsidR="00991922" w:rsidRPr="005465B1" w:rsidRDefault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5368DB9A" w14:textId="22371C39" w:rsidR="00991922" w:rsidRPr="005465B1" w:rsidRDefault="00991922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Life Members Nominations </w:t>
            </w:r>
            <w:proofErr w:type="gramStart"/>
            <w:r w:rsidRPr="005465B1">
              <w:rPr>
                <w:rFonts w:asciiTheme="minorHAnsi" w:hAnsiTheme="minorHAnsi" w:cstheme="minorHAnsi"/>
              </w:rPr>
              <w:t>process  completed</w:t>
            </w:r>
            <w:proofErr w:type="gramEnd"/>
            <w:r w:rsidRPr="005465B1">
              <w:rPr>
                <w:rFonts w:asciiTheme="minorHAnsi" w:hAnsiTheme="minorHAnsi" w:cstheme="minorHAnsi"/>
              </w:rPr>
              <w:t xml:space="preserve"> and gifts/awards ordered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78BD919C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10" w:type="pct"/>
            <w:vAlign w:val="center"/>
          </w:tcPr>
          <w:p w14:paraId="1B8818BE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0" w:type="pct"/>
          </w:tcPr>
          <w:p w14:paraId="4F29E94B" w14:textId="77777777" w:rsidR="00991922" w:rsidRPr="005465B1" w:rsidRDefault="00991922" w:rsidP="00A82C00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15E7CBE6" w14:textId="77777777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922" w:rsidRPr="005465B1" w14:paraId="3C93A780" w14:textId="77777777" w:rsidTr="4C938B56">
        <w:trPr>
          <w:cantSplit/>
        </w:trPr>
        <w:tc>
          <w:tcPr>
            <w:tcW w:w="259" w:type="pct"/>
          </w:tcPr>
          <w:p w14:paraId="340388C7" w14:textId="77777777" w:rsidR="00991922" w:rsidRPr="005465B1" w:rsidRDefault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3D096077" w14:textId="77777777" w:rsidR="00991922" w:rsidRPr="005465B1" w:rsidRDefault="00991922" w:rsidP="00991922">
            <w:pPr>
              <w:pStyle w:val="Title"/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Checks completed for Nominees through</w:t>
            </w:r>
          </w:p>
          <w:p w14:paraId="2BC68555" w14:textId="77777777" w:rsidR="00991922" w:rsidRPr="005465B1" w:rsidRDefault="00991922" w:rsidP="00991922">
            <w:pPr>
              <w:pStyle w:val="Title"/>
              <w:numPr>
                <w:ilvl w:val="0"/>
                <w:numId w:val="45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Constitution</w:t>
            </w:r>
          </w:p>
          <w:p w14:paraId="5109A511" w14:textId="77777777" w:rsidR="00991922" w:rsidRPr="005465B1" w:rsidRDefault="00991922" w:rsidP="00991922">
            <w:pPr>
              <w:pStyle w:val="Title"/>
              <w:numPr>
                <w:ilvl w:val="0"/>
                <w:numId w:val="45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Regulations</w:t>
            </w:r>
          </w:p>
          <w:p w14:paraId="06A31B54" w14:textId="319F8DA4" w:rsidR="00991922" w:rsidRPr="005465B1" w:rsidRDefault="00991922" w:rsidP="00991922">
            <w:pPr>
              <w:pStyle w:val="Title"/>
              <w:numPr>
                <w:ilvl w:val="0"/>
                <w:numId w:val="45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</w:rPr>
              <w:t>Disqualified (ASIC)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3A5C219C" w14:textId="3387B81D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7B822B12" w14:textId="0269061F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4BBB43BB" w14:textId="01B2DC07" w:rsidR="00991922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63674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6A222FE1" w14:textId="31452BC3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453A3753" w14:textId="77777777" w:rsidTr="4C938B56">
        <w:trPr>
          <w:cantSplit/>
        </w:trPr>
        <w:tc>
          <w:tcPr>
            <w:tcW w:w="259" w:type="pct"/>
          </w:tcPr>
          <w:p w14:paraId="400A9339" w14:textId="1341285D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lastRenderedPageBreak/>
              <w:t>8</w:t>
            </w:r>
          </w:p>
        </w:tc>
        <w:tc>
          <w:tcPr>
            <w:tcW w:w="1943" w:type="pct"/>
            <w:vAlign w:val="center"/>
          </w:tcPr>
          <w:p w14:paraId="61345F60" w14:textId="6DFF5521" w:rsidR="00D5535A" w:rsidRPr="005465B1" w:rsidRDefault="00C220ED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Prepare </w:t>
            </w:r>
            <w:r w:rsidR="00F92E83" w:rsidRPr="005465B1">
              <w:rPr>
                <w:rFonts w:asciiTheme="minorHAnsi" w:hAnsiTheme="minorHAnsi" w:cstheme="minorHAnsi"/>
              </w:rPr>
              <w:t xml:space="preserve">a list of all candidates’ names in alphabetical order, </w:t>
            </w:r>
            <w:r w:rsidR="00D5535A" w:rsidRPr="005465B1">
              <w:rPr>
                <w:rFonts w:asciiTheme="minorHAnsi" w:hAnsiTheme="minorHAnsi" w:cstheme="minorHAnsi"/>
              </w:rPr>
              <w:t xml:space="preserve">including </w:t>
            </w:r>
            <w:r w:rsidR="00F92E83" w:rsidRPr="005465B1">
              <w:rPr>
                <w:rFonts w:asciiTheme="minorHAnsi" w:hAnsiTheme="minorHAnsi" w:cstheme="minorHAnsi"/>
              </w:rPr>
              <w:t xml:space="preserve">the names of the members who nominated each candidate </w:t>
            </w:r>
          </w:p>
          <w:p w14:paraId="67A0C1A9" w14:textId="7E25618B" w:rsidR="00F92E83" w:rsidRPr="005465B1" w:rsidRDefault="00D5535A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Make the list </w:t>
            </w:r>
            <w:r w:rsidR="00F92E83" w:rsidRPr="005465B1">
              <w:rPr>
                <w:rFonts w:asciiTheme="minorHAnsi" w:hAnsiTheme="minorHAnsi" w:cstheme="minorHAnsi"/>
              </w:rPr>
              <w:t>open for inspection by members (e.g. noticeboard)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1D325939" w14:textId="6B9A9D55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2F95979B" w14:textId="66316246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47EFD759" w14:textId="768DDA07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86174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18E5DC1E" w14:textId="1FF9A9B2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60FAA6C7" w14:textId="77777777" w:rsidTr="4C938B56">
        <w:trPr>
          <w:cantSplit/>
        </w:trPr>
        <w:tc>
          <w:tcPr>
            <w:tcW w:w="259" w:type="pct"/>
          </w:tcPr>
          <w:p w14:paraId="645F76D6" w14:textId="45B63A06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1943" w:type="pct"/>
            <w:vAlign w:val="center"/>
          </w:tcPr>
          <w:p w14:paraId="58BF8F14" w14:textId="27480792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Prepare the official agenda, including only the business that was included on the notice of the AGM</w:t>
            </w:r>
            <w:r w:rsidR="00991922" w:rsidRPr="005465B1">
              <w:rPr>
                <w:rFonts w:asciiTheme="minorHAnsi" w:hAnsiTheme="minorHAnsi" w:cstheme="minorHAnsi"/>
              </w:rPr>
              <w:t xml:space="preserve"> </w:t>
            </w:r>
          </w:p>
          <w:p w14:paraId="47E0E19C" w14:textId="41DA031A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  <w:iCs/>
              </w:rPr>
            </w:pPr>
            <w:r w:rsidRPr="005465B1">
              <w:rPr>
                <w:rFonts w:asciiTheme="minorHAnsi" w:hAnsiTheme="minorHAnsi" w:cstheme="minorHAnsi"/>
                <w:iCs/>
              </w:rPr>
              <w:t>Possible Agenda includes</w:t>
            </w:r>
            <w:r w:rsidR="00991922" w:rsidRPr="005465B1">
              <w:rPr>
                <w:rFonts w:asciiTheme="minorHAnsi" w:hAnsiTheme="minorHAnsi" w:cstheme="minorHAnsi"/>
                <w:iCs/>
              </w:rPr>
              <w:t xml:space="preserve"> (as per your constitution)</w:t>
            </w:r>
          </w:p>
          <w:p w14:paraId="193BF45E" w14:textId="77777777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Welcome by chairperson </w:t>
            </w:r>
          </w:p>
          <w:p w14:paraId="2C1A73B2" w14:textId="77777777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Apologies </w:t>
            </w:r>
          </w:p>
          <w:p w14:paraId="0DD53A53" w14:textId="77777777" w:rsidR="00F92E83" w:rsidRPr="005465B1" w:rsidRDefault="00F92E83" w:rsidP="4C938B56">
            <w:pPr>
              <w:pStyle w:val="BulletQT"/>
              <w:rPr>
                <w:rFonts w:asciiTheme="minorHAnsi" w:hAnsiTheme="minorHAnsi" w:cstheme="minorHAnsi"/>
                <w:lang w:val="en-US" w:eastAsia="en-AU"/>
              </w:rPr>
            </w:pPr>
            <w:r w:rsidRPr="005465B1">
              <w:rPr>
                <w:rFonts w:asciiTheme="minorHAnsi" w:hAnsiTheme="minorHAnsi" w:cstheme="minorHAnsi"/>
                <w:lang w:val="en-US" w:eastAsia="en-AU"/>
              </w:rPr>
              <w:t xml:space="preserve">Confirmation of minutes of the previous AGM </w:t>
            </w:r>
          </w:p>
          <w:p w14:paraId="482B40A4" w14:textId="77777777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Business arising from the minutes </w:t>
            </w:r>
          </w:p>
          <w:p w14:paraId="3E5BC026" w14:textId="48D72D4B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Chairperson/President/ Committee/Other report </w:t>
            </w:r>
          </w:p>
          <w:p w14:paraId="60E75336" w14:textId="01F16AB2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Treasurer report and presentation of audited financial statement </w:t>
            </w:r>
          </w:p>
          <w:p w14:paraId="25701D8E" w14:textId="26C20406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Level of </w:t>
            </w:r>
            <w:r w:rsidR="00D5535A" w:rsidRPr="005465B1">
              <w:rPr>
                <w:rFonts w:asciiTheme="minorHAnsi" w:hAnsiTheme="minorHAnsi" w:cstheme="minorHAnsi"/>
                <w:lang w:val="en" w:eastAsia="en-AU"/>
              </w:rPr>
              <w:t>p</w:t>
            </w: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ublic </w:t>
            </w:r>
            <w:r w:rsidR="00D5535A" w:rsidRPr="005465B1">
              <w:rPr>
                <w:rFonts w:asciiTheme="minorHAnsi" w:hAnsiTheme="minorHAnsi" w:cstheme="minorHAnsi"/>
                <w:lang w:val="en" w:eastAsia="en-AU"/>
              </w:rPr>
              <w:t>l</w:t>
            </w:r>
            <w:r w:rsidRPr="005465B1">
              <w:rPr>
                <w:rFonts w:asciiTheme="minorHAnsi" w:hAnsiTheme="minorHAnsi" w:cstheme="minorHAnsi"/>
                <w:lang w:val="en" w:eastAsia="en-AU"/>
              </w:rPr>
              <w:t>iability insurance</w:t>
            </w:r>
          </w:p>
          <w:p w14:paraId="592A8961" w14:textId="1E7F9064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Election of </w:t>
            </w:r>
            <w:r w:rsidR="00D5535A" w:rsidRPr="005465B1">
              <w:rPr>
                <w:rFonts w:asciiTheme="minorHAnsi" w:hAnsiTheme="minorHAnsi" w:cstheme="minorHAnsi"/>
                <w:lang w:val="en" w:eastAsia="en-AU"/>
              </w:rPr>
              <w:t>o</w:t>
            </w: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ffice </w:t>
            </w:r>
            <w:r w:rsidR="00D5535A" w:rsidRPr="005465B1">
              <w:rPr>
                <w:rFonts w:asciiTheme="minorHAnsi" w:hAnsiTheme="minorHAnsi" w:cstheme="minorHAnsi"/>
                <w:lang w:val="en" w:eastAsia="en-AU"/>
              </w:rPr>
              <w:t>b</w:t>
            </w: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earers </w:t>
            </w:r>
          </w:p>
          <w:p w14:paraId="4FE5424D" w14:textId="77777777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General business </w:t>
            </w:r>
          </w:p>
          <w:p w14:paraId="292D6BAD" w14:textId="77777777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Guest speaker (if any) </w:t>
            </w:r>
          </w:p>
          <w:p w14:paraId="4E888E4F" w14:textId="77777777" w:rsidR="00F92E83" w:rsidRPr="005465B1" w:rsidRDefault="00F92E83" w:rsidP="004105C7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 xml:space="preserve">Date of next meeting (if known) </w:t>
            </w:r>
          </w:p>
          <w:p w14:paraId="3D76C5E8" w14:textId="7807E77F" w:rsidR="00991922" w:rsidRPr="005465B1" w:rsidRDefault="00F92E83" w:rsidP="00991922">
            <w:pPr>
              <w:pStyle w:val="BulletQT"/>
              <w:rPr>
                <w:rFonts w:asciiTheme="minorHAnsi" w:hAnsiTheme="minorHAnsi" w:cstheme="minorHAnsi"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lang w:val="en" w:eastAsia="en-AU"/>
              </w:rPr>
              <w:t>Close</w:t>
            </w:r>
          </w:p>
          <w:p w14:paraId="49C9D214" w14:textId="7E5E3A56" w:rsidR="00991922" w:rsidRPr="005465B1" w:rsidRDefault="00991922" w:rsidP="00991922">
            <w:pPr>
              <w:pStyle w:val="BulletQT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lang w:val="en" w:eastAsia="en-AU"/>
              </w:rPr>
            </w:pPr>
            <w:r w:rsidRPr="005465B1">
              <w:rPr>
                <w:rFonts w:asciiTheme="minorHAnsi" w:hAnsiTheme="minorHAnsi" w:cstheme="minorHAnsi"/>
                <w:b/>
                <w:bCs/>
                <w:lang w:val="en" w:eastAsia="en-AU"/>
              </w:rPr>
              <w:t>Agenda must be reviewed by the Chair to ensure it is correct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5E8D2474" w14:textId="47EDB721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67BC5227" w14:textId="6C32714C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4C546D92" w14:textId="4AABF036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779393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3EA87E1B" w14:textId="57254853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74F7A71F" w14:textId="77777777" w:rsidTr="4C938B56">
        <w:trPr>
          <w:cantSplit/>
        </w:trPr>
        <w:tc>
          <w:tcPr>
            <w:tcW w:w="259" w:type="pct"/>
          </w:tcPr>
          <w:p w14:paraId="00E41073" w14:textId="55C56B56" w:rsidR="00991922" w:rsidRPr="005465B1" w:rsidRDefault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1943" w:type="pct"/>
            <w:vAlign w:val="center"/>
          </w:tcPr>
          <w:p w14:paraId="4857ACE5" w14:textId="34099833" w:rsidR="00991922" w:rsidRPr="005465B1" w:rsidRDefault="00991922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Circulate </w:t>
            </w:r>
            <w:r w:rsidR="00613E82">
              <w:rPr>
                <w:rFonts w:asciiTheme="minorHAnsi" w:hAnsiTheme="minorHAnsi" w:cstheme="minorHAnsi"/>
              </w:rPr>
              <w:t>official</w:t>
            </w:r>
            <w:r w:rsidRPr="005465B1">
              <w:rPr>
                <w:rFonts w:asciiTheme="minorHAnsi" w:hAnsiTheme="minorHAnsi" w:cstheme="minorHAnsi"/>
              </w:rPr>
              <w:t xml:space="preserve"> agenda 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6690B1F8" w14:textId="1C5CFE16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58086829" w14:textId="08E6BB2A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5590CA67" w14:textId="77777777" w:rsidR="00991922" w:rsidRPr="005465B1" w:rsidRDefault="00991922" w:rsidP="00A82C00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2EB1C5A2" w14:textId="45AC9C7A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2A57C8EB" w14:textId="77777777" w:rsidTr="4C938B56">
        <w:trPr>
          <w:cantSplit/>
        </w:trPr>
        <w:tc>
          <w:tcPr>
            <w:tcW w:w="259" w:type="pct"/>
          </w:tcPr>
          <w:p w14:paraId="7D087584" w14:textId="01F977F2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1943" w:type="pct"/>
            <w:vAlign w:val="center"/>
          </w:tcPr>
          <w:p w14:paraId="0ADCF963" w14:textId="3D5EE874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Prepare ballot forms for any elections to be determined by secret ballot at the AGM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5A57FD51" w14:textId="6F6168B5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7C9DE8A9" w14:textId="5083D295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34922BC1" w14:textId="6A7C57FC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083350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50F38C3C" w14:textId="5DFC5693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45B53056" w14:textId="77777777" w:rsidTr="4C938B56">
        <w:trPr>
          <w:cantSplit/>
        </w:trPr>
        <w:tc>
          <w:tcPr>
            <w:tcW w:w="259" w:type="pct"/>
          </w:tcPr>
          <w:p w14:paraId="0723A721" w14:textId="412110D5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11</w:t>
            </w:r>
          </w:p>
        </w:tc>
        <w:tc>
          <w:tcPr>
            <w:tcW w:w="1943" w:type="pct"/>
            <w:vAlign w:val="center"/>
          </w:tcPr>
          <w:p w14:paraId="04C3A129" w14:textId="48913ED1" w:rsidR="00F92E83" w:rsidRPr="005465B1" w:rsidRDefault="00F92E83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Circulate a reminder of the date, time and venue for the AGM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600A67CD" w14:textId="5FBBD51D" w:rsidR="00F92E83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0A3D0F5F" w14:textId="57DCE681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72D0EE4B" w14:textId="3E354ED0" w:rsidR="00F92E83" w:rsidRPr="005465B1" w:rsidRDefault="00613E82" w:rsidP="00A82C00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23408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63837891" w14:textId="66A56999" w:rsidR="00F92E83" w:rsidRPr="005465B1" w:rsidRDefault="00F92E83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19D8B842" w14:textId="77777777" w:rsidTr="4C938B56">
        <w:trPr>
          <w:cantSplit/>
        </w:trPr>
        <w:tc>
          <w:tcPr>
            <w:tcW w:w="259" w:type="pct"/>
          </w:tcPr>
          <w:p w14:paraId="4E55199D" w14:textId="77777777" w:rsidR="00991922" w:rsidRPr="005465B1" w:rsidRDefault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31C476C6" w14:textId="64256459" w:rsidR="00991922" w:rsidRPr="005465B1" w:rsidRDefault="00991922" w:rsidP="004105C7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Prepare the presentation for the AGM for review by the </w:t>
            </w:r>
            <w:proofErr w:type="gramStart"/>
            <w:r w:rsidRPr="005465B1">
              <w:rPr>
                <w:rFonts w:asciiTheme="minorHAnsi" w:hAnsiTheme="minorHAnsi" w:cstheme="minorHAnsi"/>
              </w:rPr>
              <w:t>Chair Man</w:t>
            </w:r>
            <w:proofErr w:type="gramEnd"/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590D627E" w14:textId="2078F86B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14 days prior</w:t>
            </w:r>
          </w:p>
        </w:tc>
        <w:tc>
          <w:tcPr>
            <w:tcW w:w="810" w:type="pct"/>
            <w:vAlign w:val="center"/>
          </w:tcPr>
          <w:p w14:paraId="7188706F" w14:textId="4DF03934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</w:tcPr>
          <w:p w14:paraId="1A4E4B69" w14:textId="77777777" w:rsidR="00991922" w:rsidRPr="005465B1" w:rsidRDefault="00991922" w:rsidP="00A82C00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48AFC300" w14:textId="6EF2E37A" w:rsidR="00991922" w:rsidRPr="005465B1" w:rsidRDefault="00991922" w:rsidP="00AE44B0">
            <w:pPr>
              <w:pStyle w:val="TableBodyQT"/>
              <w:jc w:val="center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24DE6F70" w14:textId="77777777" w:rsidTr="4C938B56">
        <w:trPr>
          <w:cantSplit/>
        </w:trPr>
        <w:tc>
          <w:tcPr>
            <w:tcW w:w="259" w:type="pct"/>
          </w:tcPr>
          <w:p w14:paraId="1546174B" w14:textId="1C95A8EC" w:rsidR="00F92E83" w:rsidRPr="005465B1" w:rsidRDefault="00F92E83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12</w:t>
            </w:r>
          </w:p>
        </w:tc>
        <w:tc>
          <w:tcPr>
            <w:tcW w:w="1943" w:type="pct"/>
            <w:vAlign w:val="center"/>
          </w:tcPr>
          <w:p w14:paraId="530C2F07" w14:textId="7DCF503C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Circulate final reminder of the date, time and venue for the AGM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15750CF1" w14:textId="4497C0F6" w:rsidR="00F92E83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467E3485" w14:textId="61BB3E98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prior to AGM date&gt;</w:t>
            </w:r>
          </w:p>
        </w:tc>
        <w:tc>
          <w:tcPr>
            <w:tcW w:w="200" w:type="pct"/>
            <w:vAlign w:val="center"/>
          </w:tcPr>
          <w:p w14:paraId="7FDE4102" w14:textId="09A770B7" w:rsidR="00F92E83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104864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72B1AA48" w14:textId="545299AC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0D6F6BAA" w14:textId="77777777" w:rsidTr="4C938B56">
        <w:trPr>
          <w:cantSplit/>
        </w:trPr>
        <w:tc>
          <w:tcPr>
            <w:tcW w:w="259" w:type="pct"/>
          </w:tcPr>
          <w:p w14:paraId="1E49B530" w14:textId="66350BCB" w:rsidR="00F92E83" w:rsidRPr="005465B1" w:rsidRDefault="00F92E83" w:rsidP="00F9027C">
            <w:pPr>
              <w:pStyle w:val="NumberedlistLevel1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lastRenderedPageBreak/>
              <w:t>13</w:t>
            </w:r>
          </w:p>
        </w:tc>
        <w:tc>
          <w:tcPr>
            <w:tcW w:w="1943" w:type="pct"/>
            <w:vAlign w:val="center"/>
          </w:tcPr>
          <w:p w14:paraId="623A9067" w14:textId="3CF857B6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  <w:b/>
                <w:bCs/>
                <w:iCs/>
              </w:rPr>
            </w:pPr>
            <w:r w:rsidRPr="005465B1">
              <w:rPr>
                <w:rFonts w:asciiTheme="minorHAnsi" w:hAnsiTheme="minorHAnsi" w:cstheme="minorHAnsi"/>
                <w:b/>
                <w:bCs/>
                <w:iCs/>
              </w:rPr>
              <w:t xml:space="preserve">Host AGM </w:t>
            </w:r>
          </w:p>
          <w:p w14:paraId="2545FEA3" w14:textId="71D42425" w:rsidR="00D5535A" w:rsidRPr="005465B1" w:rsidRDefault="00F92E83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 xml:space="preserve">Note: Most constitutions have the following stated </w:t>
            </w:r>
          </w:p>
          <w:p w14:paraId="7BC2ADA2" w14:textId="727B9C0B" w:rsidR="00F92E83" w:rsidRPr="005465B1" w:rsidRDefault="00F92E83" w:rsidP="00991922">
            <w:pPr>
              <w:pStyle w:val="TableBullet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At each annual general meeting of the association, the members of the management committee must retire from office, but are eligible, on nomination, for re-election</w:t>
            </w:r>
          </w:p>
          <w:p w14:paraId="0465E918" w14:textId="0B1E54E6" w:rsidR="00F92E83" w:rsidRPr="005465B1" w:rsidRDefault="00F92E83" w:rsidP="00991922">
            <w:pPr>
              <w:pStyle w:val="TableBullet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lang w:val="en"/>
              </w:rPr>
              <w:t xml:space="preserve">If any of the people who are retiring from the Committee are signatories to the </w:t>
            </w:r>
            <w:proofErr w:type="spellStart"/>
            <w:r w:rsidRPr="005465B1">
              <w:rPr>
                <w:rFonts w:asciiTheme="minorHAnsi" w:hAnsiTheme="minorHAnsi" w:cstheme="minorHAnsi"/>
                <w:lang w:val="en"/>
              </w:rPr>
              <w:t>organisations</w:t>
            </w:r>
            <w:r w:rsidR="003B34C0" w:rsidRPr="005465B1">
              <w:rPr>
                <w:rFonts w:asciiTheme="minorHAnsi" w:hAnsiTheme="minorHAnsi" w:cstheme="minorHAnsi"/>
                <w:lang w:val="en"/>
              </w:rPr>
              <w:t>’</w:t>
            </w:r>
            <w:proofErr w:type="spellEnd"/>
            <w:r w:rsidRPr="005465B1">
              <w:rPr>
                <w:rFonts w:asciiTheme="minorHAnsi" w:hAnsiTheme="minorHAnsi" w:cstheme="minorHAnsi"/>
                <w:lang w:val="en"/>
              </w:rPr>
              <w:t xml:space="preserve"> bank account, try and have the necessary forms on hand so that the new signatories can be </w:t>
            </w:r>
            <w:proofErr w:type="spellStart"/>
            <w:r w:rsidRPr="005465B1">
              <w:rPr>
                <w:rFonts w:asciiTheme="minorHAnsi" w:hAnsiTheme="minorHAnsi" w:cstheme="minorHAnsi"/>
                <w:lang w:val="en"/>
              </w:rPr>
              <w:t>authorised</w:t>
            </w:r>
            <w:proofErr w:type="spellEnd"/>
            <w:r w:rsidRPr="005465B1">
              <w:rPr>
                <w:rFonts w:asciiTheme="minorHAnsi" w:hAnsiTheme="minorHAnsi" w:cstheme="minorHAnsi"/>
                <w:lang w:val="en"/>
              </w:rPr>
              <w:t xml:space="preserve"> after the meeting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54ABE32F" w14:textId="0CD283B9" w:rsidR="00F92E83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61375505" w14:textId="56D56EC7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&lt;insert date of AGM&gt;</w:t>
            </w:r>
          </w:p>
        </w:tc>
        <w:tc>
          <w:tcPr>
            <w:tcW w:w="200" w:type="pct"/>
            <w:vAlign w:val="center"/>
          </w:tcPr>
          <w:p w14:paraId="63803922" w14:textId="63E9C91B" w:rsidR="00F92E83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816497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22C57D94" w14:textId="0C70EEA7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5E35C8AD" w14:textId="77777777" w:rsidTr="4C938B56">
        <w:trPr>
          <w:cantSplit/>
        </w:trPr>
        <w:tc>
          <w:tcPr>
            <w:tcW w:w="259" w:type="pct"/>
          </w:tcPr>
          <w:p w14:paraId="275C5EA8" w14:textId="16B23B46" w:rsidR="00F92E83" w:rsidRPr="005465B1" w:rsidRDefault="00F92E83" w:rsidP="00C27BFF">
            <w:pPr>
              <w:pStyle w:val="TableBodyQT"/>
              <w:rPr>
                <w:rFonts w:asciiTheme="minorHAnsi" w:hAnsiTheme="minorHAnsi" w:cstheme="minorHAnsi"/>
                <w:b/>
                <w:bCs/>
                <w:lang w:val="en"/>
              </w:rPr>
            </w:pPr>
            <w:r w:rsidRPr="005465B1">
              <w:rPr>
                <w:rFonts w:asciiTheme="minorHAnsi" w:hAnsiTheme="minorHAnsi" w:cstheme="minorHAnsi"/>
                <w:b/>
                <w:bCs/>
                <w:lang w:val="en"/>
              </w:rPr>
              <w:t>14</w:t>
            </w:r>
          </w:p>
        </w:tc>
        <w:tc>
          <w:tcPr>
            <w:tcW w:w="1943" w:type="pct"/>
            <w:vAlign w:val="center"/>
          </w:tcPr>
          <w:p w14:paraId="732C85CF" w14:textId="77777777" w:rsidR="00D5535A" w:rsidRPr="005465B1" w:rsidRDefault="00F92E83" w:rsidP="00991922">
            <w:pPr>
              <w:pStyle w:val="TableBodyQT"/>
              <w:rPr>
                <w:rFonts w:asciiTheme="minorHAnsi" w:hAnsiTheme="minorHAnsi" w:cstheme="minorHAnsi"/>
                <w:lang w:val="en"/>
              </w:rPr>
            </w:pPr>
            <w:r w:rsidRPr="005465B1">
              <w:rPr>
                <w:rFonts w:asciiTheme="minorHAnsi" w:hAnsiTheme="minorHAnsi" w:cstheme="minorHAnsi"/>
                <w:lang w:val="en"/>
              </w:rPr>
              <w:t xml:space="preserve">Retiring office bearers must hand over the operations to the new person, together with all documents, rubber stamps, bank details, etc. </w:t>
            </w:r>
          </w:p>
          <w:p w14:paraId="06820485" w14:textId="70E097CD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  <w:lang w:val="en"/>
              </w:rPr>
              <w:t>Retiring officers should also give their successors briefings describing key processes and current priorities and challenges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44F418CA" w14:textId="03140855" w:rsidR="00F92E83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6367D93E" w14:textId="05F43C86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agreed date&gt;</w:t>
            </w:r>
          </w:p>
        </w:tc>
        <w:tc>
          <w:tcPr>
            <w:tcW w:w="200" w:type="pct"/>
            <w:vAlign w:val="center"/>
          </w:tcPr>
          <w:p w14:paraId="6EA24DCD" w14:textId="18F9DCFC" w:rsidR="00F92E83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003291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220613E4" w14:textId="491CBD98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3506A902" w14:textId="77777777" w:rsidTr="4C938B56">
        <w:trPr>
          <w:cantSplit/>
        </w:trPr>
        <w:tc>
          <w:tcPr>
            <w:tcW w:w="259" w:type="pct"/>
          </w:tcPr>
          <w:p w14:paraId="577DBC4E" w14:textId="0222CE44" w:rsidR="00F92E83" w:rsidRPr="005465B1" w:rsidRDefault="00F92E83" w:rsidP="00C27BFF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15</w:t>
            </w:r>
          </w:p>
        </w:tc>
        <w:tc>
          <w:tcPr>
            <w:tcW w:w="1943" w:type="pct"/>
            <w:vAlign w:val="center"/>
          </w:tcPr>
          <w:p w14:paraId="50606D30" w14:textId="1DA82AC6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Finalise AGM minutes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1E49AA33" w14:textId="66E2497F" w:rsidR="00F92E83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As per your constitution/ by-laws.</w:t>
            </w:r>
          </w:p>
        </w:tc>
        <w:tc>
          <w:tcPr>
            <w:tcW w:w="810" w:type="pct"/>
            <w:vAlign w:val="center"/>
          </w:tcPr>
          <w:p w14:paraId="0B131F40" w14:textId="4E9FE7A2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19DF7430" w14:textId="62124628" w:rsidR="00F92E83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923985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82C00" w:rsidRPr="005465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2" w:type="pct"/>
            <w:vAlign w:val="center"/>
          </w:tcPr>
          <w:p w14:paraId="77A2A0FB" w14:textId="638FACA7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F92E83" w:rsidRPr="005465B1" w14:paraId="3D1280C9" w14:textId="77777777" w:rsidTr="4C938B56">
        <w:trPr>
          <w:cantSplit/>
        </w:trPr>
        <w:tc>
          <w:tcPr>
            <w:tcW w:w="259" w:type="pct"/>
          </w:tcPr>
          <w:p w14:paraId="60F88E47" w14:textId="2F01901D" w:rsidR="00F92E83" w:rsidRPr="005465B1" w:rsidRDefault="00F92E83" w:rsidP="00C27BFF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  <w:r w:rsidRPr="005465B1">
              <w:rPr>
                <w:rFonts w:asciiTheme="minorHAnsi" w:hAnsiTheme="minorHAnsi" w:cstheme="minorHAnsi"/>
                <w:b/>
                <w:bCs/>
              </w:rPr>
              <w:t>16</w:t>
            </w:r>
          </w:p>
        </w:tc>
        <w:tc>
          <w:tcPr>
            <w:tcW w:w="1943" w:type="pct"/>
            <w:vAlign w:val="center"/>
          </w:tcPr>
          <w:p w14:paraId="746EA283" w14:textId="77777777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Submit Annual Return to the Office of Fair Trading</w:t>
            </w:r>
          </w:p>
          <w:p w14:paraId="458C8679" w14:textId="77777777" w:rsidR="00B227AD" w:rsidRPr="005465B1" w:rsidRDefault="00A0710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For more </w:t>
            </w:r>
            <w:proofErr w:type="gramStart"/>
            <w:r w:rsidRPr="005465B1">
              <w:rPr>
                <w:rFonts w:asciiTheme="minorHAnsi" w:hAnsiTheme="minorHAnsi" w:cstheme="minorHAnsi"/>
              </w:rPr>
              <w:t>information</w:t>
            </w:r>
            <w:r w:rsidR="00B227AD" w:rsidRPr="005465B1">
              <w:rPr>
                <w:rFonts w:asciiTheme="minorHAnsi" w:hAnsiTheme="minorHAnsi" w:cstheme="minorHAnsi"/>
              </w:rPr>
              <w:t>;</w:t>
            </w:r>
            <w:proofErr w:type="gramEnd"/>
            <w:r w:rsidRPr="005465B1">
              <w:rPr>
                <w:rFonts w:asciiTheme="minorHAnsi" w:hAnsiTheme="minorHAnsi" w:cstheme="minorHAnsi"/>
              </w:rPr>
              <w:t xml:space="preserve"> </w:t>
            </w:r>
          </w:p>
          <w:p w14:paraId="5DF1D57A" w14:textId="110F9340" w:rsidR="004819D7" w:rsidRPr="005465B1" w:rsidRDefault="00B227AD" w:rsidP="00991922">
            <w:pPr>
              <w:pStyle w:val="TableBodyQT"/>
              <w:rPr>
                <w:rFonts w:asciiTheme="minorHAnsi" w:hAnsiTheme="minorHAnsi" w:cstheme="minorHAnsi"/>
              </w:rPr>
            </w:pPr>
            <w:hyperlink r:id="rId12" w:history="1">
              <w:r w:rsidRPr="005465B1">
                <w:rPr>
                  <w:rStyle w:val="Hyperlink"/>
                  <w:rFonts w:asciiTheme="minorHAnsi" w:hAnsiTheme="minorHAnsi" w:cstheme="minorHAnsi"/>
                </w:rPr>
                <w:t>https://www.qld.gov.au/law/laws-regulated-industries-and-accountability/queensland-laws-and-regulations/associations-charities-and-non-for-profits/incorporated-associations/financial-responsibilities-for-incorporated-associations/lodging-your-association-annual-return</w:t>
              </w:r>
            </w:hyperlink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2197881B" w14:textId="350258A7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28 days after AGM</w:t>
            </w:r>
          </w:p>
        </w:tc>
        <w:tc>
          <w:tcPr>
            <w:tcW w:w="810" w:type="pct"/>
            <w:vAlign w:val="center"/>
          </w:tcPr>
          <w:p w14:paraId="4D4D4508" w14:textId="36BF7DEE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3B68DE65" w14:textId="08DAEF79" w:rsidR="00F92E83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9206013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Theme="minorHAnsi" w:eastAsia="Wingdings" w:hAnsiTheme="minorHAnsi" w:cstheme="minorHAnsi"/>
                  </w:rPr>
                  <w:t>þ</w:t>
                </w:r>
              </w:sdtContent>
            </w:sdt>
          </w:p>
        </w:tc>
        <w:tc>
          <w:tcPr>
            <w:tcW w:w="722" w:type="pct"/>
            <w:vAlign w:val="center"/>
          </w:tcPr>
          <w:p w14:paraId="285E19DA" w14:textId="2C791008" w:rsidR="00F92E83" w:rsidRPr="005465B1" w:rsidRDefault="00F92E83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1095CA46" w14:textId="77777777" w:rsidTr="4C938B56">
        <w:trPr>
          <w:cantSplit/>
        </w:trPr>
        <w:tc>
          <w:tcPr>
            <w:tcW w:w="259" w:type="pct"/>
          </w:tcPr>
          <w:p w14:paraId="7953EED3" w14:textId="77777777" w:rsidR="00991922" w:rsidRPr="005465B1" w:rsidRDefault="00991922" w:rsidP="00C27BFF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23FDFC35" w14:textId="3C4D4B55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Order Honor Board Stickers 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61C131ED" w14:textId="68883339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28 days after AGM</w:t>
            </w:r>
          </w:p>
        </w:tc>
        <w:tc>
          <w:tcPr>
            <w:tcW w:w="810" w:type="pct"/>
            <w:vAlign w:val="center"/>
          </w:tcPr>
          <w:p w14:paraId="4BA54589" w14:textId="67DF864C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1E697CF3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4FEB4A7F" w14:textId="0ABC56DD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4334A18F" w14:textId="77777777" w:rsidTr="4C938B56">
        <w:trPr>
          <w:cantSplit/>
        </w:trPr>
        <w:tc>
          <w:tcPr>
            <w:tcW w:w="259" w:type="pct"/>
          </w:tcPr>
          <w:p w14:paraId="132E652D" w14:textId="77777777" w:rsidR="00991922" w:rsidRPr="005465B1" w:rsidRDefault="00991922" w:rsidP="00C27BFF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75EC2691" w14:textId="5526B6C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Update Distribution lists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7F9083DB" w14:textId="6A95E7DC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14 days of AGM</w:t>
            </w:r>
          </w:p>
        </w:tc>
        <w:tc>
          <w:tcPr>
            <w:tcW w:w="810" w:type="pct"/>
            <w:vAlign w:val="center"/>
          </w:tcPr>
          <w:p w14:paraId="661F5A13" w14:textId="64689AB3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5BCF6BEF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3F6C9248" w14:textId="7D82E4A0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2DAE0ECB" w14:textId="77777777" w:rsidTr="4C938B56">
        <w:trPr>
          <w:cantSplit/>
        </w:trPr>
        <w:tc>
          <w:tcPr>
            <w:tcW w:w="259" w:type="pct"/>
          </w:tcPr>
          <w:p w14:paraId="311C4EBB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26051927" w14:textId="1B296DEB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Removing access from club emails, property access, </w:t>
            </w:r>
            <w:proofErr w:type="spellStart"/>
            <w:r w:rsidRPr="005465B1">
              <w:rPr>
                <w:rFonts w:asciiTheme="minorHAnsi" w:hAnsiTheme="minorHAnsi" w:cstheme="minorHAnsi"/>
              </w:rPr>
              <w:t>surfguard</w:t>
            </w:r>
            <w:proofErr w:type="spellEnd"/>
            <w:r w:rsidRPr="005465B1">
              <w:rPr>
                <w:rFonts w:asciiTheme="minorHAnsi" w:hAnsiTheme="minorHAnsi" w:cstheme="minorHAnsi"/>
              </w:rPr>
              <w:t xml:space="preserve"> access, members access to previous office bearers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2CA2B001" w14:textId="51BDE98B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14 days of AGM</w:t>
            </w:r>
          </w:p>
        </w:tc>
        <w:tc>
          <w:tcPr>
            <w:tcW w:w="810" w:type="pct"/>
            <w:vAlign w:val="center"/>
          </w:tcPr>
          <w:p w14:paraId="7846F119" w14:textId="7DB5519C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549C4B02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0AF6808B" w14:textId="3008BEE4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7D283D34" w14:textId="77777777" w:rsidTr="4C938B56">
        <w:trPr>
          <w:cantSplit/>
        </w:trPr>
        <w:tc>
          <w:tcPr>
            <w:tcW w:w="259" w:type="pct"/>
          </w:tcPr>
          <w:p w14:paraId="18E2DCBC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523AD3DD" w14:textId="02FB2E9C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 xml:space="preserve">Add access to club emails, property access, </w:t>
            </w:r>
            <w:proofErr w:type="spellStart"/>
            <w:r w:rsidRPr="005465B1">
              <w:rPr>
                <w:rFonts w:asciiTheme="minorHAnsi" w:hAnsiTheme="minorHAnsi" w:cstheme="minorHAnsi"/>
              </w:rPr>
              <w:t>surfguard</w:t>
            </w:r>
            <w:proofErr w:type="spellEnd"/>
            <w:r w:rsidRPr="005465B1">
              <w:rPr>
                <w:rFonts w:asciiTheme="minorHAnsi" w:hAnsiTheme="minorHAnsi" w:cstheme="minorHAnsi"/>
              </w:rPr>
              <w:t xml:space="preserve"> access, members access to new office bearers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35DEAEA3" w14:textId="65C78C33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14 days of AGM</w:t>
            </w:r>
          </w:p>
        </w:tc>
        <w:tc>
          <w:tcPr>
            <w:tcW w:w="810" w:type="pct"/>
            <w:vAlign w:val="center"/>
          </w:tcPr>
          <w:p w14:paraId="3ADE6587" w14:textId="335A702C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00E9BC5F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</w:p>
        </w:tc>
        <w:tc>
          <w:tcPr>
            <w:tcW w:w="722" w:type="pct"/>
            <w:vAlign w:val="center"/>
          </w:tcPr>
          <w:p w14:paraId="21EC3133" w14:textId="2F8E1430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26E629AD" w14:textId="77777777" w:rsidTr="4C938B56">
        <w:trPr>
          <w:cantSplit/>
        </w:trPr>
        <w:tc>
          <w:tcPr>
            <w:tcW w:w="259" w:type="pct"/>
          </w:tcPr>
          <w:p w14:paraId="0457D509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389479E2" w14:textId="732D5CCA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New Committee members to provide required documentation (form to be created)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3314B51C" w14:textId="0F8599B0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28 days after AGM</w:t>
            </w:r>
          </w:p>
        </w:tc>
        <w:tc>
          <w:tcPr>
            <w:tcW w:w="810" w:type="pct"/>
            <w:vAlign w:val="center"/>
          </w:tcPr>
          <w:p w14:paraId="3C74BD20" w14:textId="78B30B04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the date of AGM&gt;</w:t>
            </w:r>
          </w:p>
        </w:tc>
        <w:tc>
          <w:tcPr>
            <w:tcW w:w="200" w:type="pct"/>
            <w:vAlign w:val="center"/>
          </w:tcPr>
          <w:p w14:paraId="6588592D" w14:textId="3D3A24D8" w:rsidR="00991922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4057560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Theme="minorHAnsi" w:eastAsia="Wingdings" w:hAnsiTheme="minorHAnsi" w:cstheme="minorHAnsi"/>
                  </w:rPr>
                  <w:t>þ</w:t>
                </w:r>
              </w:sdtContent>
            </w:sdt>
          </w:p>
        </w:tc>
        <w:tc>
          <w:tcPr>
            <w:tcW w:w="722" w:type="pct"/>
            <w:vAlign w:val="center"/>
          </w:tcPr>
          <w:p w14:paraId="3AD20A69" w14:textId="7AA4536C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3472F21D" w14:textId="77777777" w:rsidTr="4C938B56">
        <w:trPr>
          <w:cantSplit/>
        </w:trPr>
        <w:tc>
          <w:tcPr>
            <w:tcW w:w="259" w:type="pct"/>
          </w:tcPr>
          <w:p w14:paraId="50EC0D56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0AC881A0" w14:textId="1606C82E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Schedule an induction night (or before the first meeting)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49218162" w14:textId="4613EC04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28 days after AGM</w:t>
            </w:r>
          </w:p>
        </w:tc>
        <w:tc>
          <w:tcPr>
            <w:tcW w:w="810" w:type="pct"/>
            <w:vAlign w:val="center"/>
          </w:tcPr>
          <w:p w14:paraId="256D7787" w14:textId="064B69A4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738F313C" w14:textId="162074C0" w:rsidR="00991922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742315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Theme="minorHAnsi" w:eastAsia="Wingdings" w:hAnsiTheme="minorHAnsi" w:cstheme="minorHAnsi"/>
                  </w:rPr>
                  <w:t>þ</w:t>
                </w:r>
              </w:sdtContent>
            </w:sdt>
          </w:p>
        </w:tc>
        <w:tc>
          <w:tcPr>
            <w:tcW w:w="722" w:type="pct"/>
            <w:vAlign w:val="center"/>
          </w:tcPr>
          <w:p w14:paraId="5760B7AB" w14:textId="762B97C1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05C6D1FE" w14:textId="77777777" w:rsidTr="4C938B56">
        <w:trPr>
          <w:cantSplit/>
        </w:trPr>
        <w:tc>
          <w:tcPr>
            <w:tcW w:w="259" w:type="pct"/>
          </w:tcPr>
          <w:p w14:paraId="3AB1E65A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2A3F129C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New Office Bearers to sign</w:t>
            </w:r>
          </w:p>
          <w:p w14:paraId="06F2800C" w14:textId="77777777" w:rsidR="00991922" w:rsidRPr="005465B1" w:rsidRDefault="00991922" w:rsidP="00991922">
            <w:pPr>
              <w:pStyle w:val="Title"/>
              <w:numPr>
                <w:ilvl w:val="0"/>
                <w:numId w:val="46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Confidentiality agreement (template)</w:t>
            </w:r>
          </w:p>
          <w:p w14:paraId="55DEEF9F" w14:textId="2026EF58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Responsible Persons declaration (Link)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649B9A4D" w14:textId="0FA4B825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14 days of AGM</w:t>
            </w:r>
          </w:p>
        </w:tc>
        <w:tc>
          <w:tcPr>
            <w:tcW w:w="810" w:type="pct"/>
            <w:vAlign w:val="center"/>
          </w:tcPr>
          <w:p w14:paraId="407B5942" w14:textId="0BDCDD91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571C1849" w14:textId="332CB641" w:rsidR="00991922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8129730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Theme="minorHAnsi" w:eastAsia="Wingdings" w:hAnsiTheme="minorHAnsi" w:cstheme="minorHAnsi"/>
                  </w:rPr>
                  <w:t>þ</w:t>
                </w:r>
              </w:sdtContent>
            </w:sdt>
          </w:p>
        </w:tc>
        <w:tc>
          <w:tcPr>
            <w:tcW w:w="722" w:type="pct"/>
            <w:vAlign w:val="center"/>
          </w:tcPr>
          <w:p w14:paraId="6BDC8428" w14:textId="5558A664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2231D256" w14:textId="77777777" w:rsidTr="4C938B56">
        <w:trPr>
          <w:cantSplit/>
        </w:trPr>
        <w:tc>
          <w:tcPr>
            <w:tcW w:w="259" w:type="pct"/>
          </w:tcPr>
          <w:p w14:paraId="159442C3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3181219D" w14:textId="77777777" w:rsidR="00991922" w:rsidRPr="005465B1" w:rsidRDefault="00991922" w:rsidP="00991922">
            <w:pPr>
              <w:pStyle w:val="Title"/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Update Life Members</w:t>
            </w:r>
          </w:p>
          <w:p w14:paraId="41F347C5" w14:textId="77777777" w:rsidR="00991922" w:rsidRPr="005465B1" w:rsidRDefault="00991922" w:rsidP="00991922">
            <w:pPr>
              <w:pStyle w:val="Title"/>
              <w:numPr>
                <w:ilvl w:val="0"/>
                <w:numId w:val="47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On the spreadsheet</w:t>
            </w:r>
          </w:p>
          <w:p w14:paraId="2D153233" w14:textId="77777777" w:rsidR="00991922" w:rsidRPr="005465B1" w:rsidRDefault="00991922" w:rsidP="00991922">
            <w:pPr>
              <w:pStyle w:val="Title"/>
              <w:numPr>
                <w:ilvl w:val="0"/>
                <w:numId w:val="47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Plaques ordered</w:t>
            </w:r>
          </w:p>
          <w:p w14:paraId="21339C01" w14:textId="77777777" w:rsidR="00991922" w:rsidRPr="005465B1" w:rsidRDefault="00991922" w:rsidP="00991922">
            <w:pPr>
              <w:pStyle w:val="Title"/>
              <w:numPr>
                <w:ilvl w:val="0"/>
                <w:numId w:val="47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Photos taken</w:t>
            </w:r>
          </w:p>
          <w:p w14:paraId="24B84044" w14:textId="77777777" w:rsidR="00991922" w:rsidRPr="005465B1" w:rsidRDefault="00991922" w:rsidP="00991922">
            <w:pPr>
              <w:pStyle w:val="Title"/>
              <w:numPr>
                <w:ilvl w:val="0"/>
                <w:numId w:val="47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Process award on Surfguard</w:t>
            </w:r>
          </w:p>
          <w:p w14:paraId="73D1F141" w14:textId="2A980302" w:rsidR="00991922" w:rsidRPr="005465B1" w:rsidRDefault="00991922" w:rsidP="00991922">
            <w:pPr>
              <w:pStyle w:val="Title"/>
              <w:numPr>
                <w:ilvl w:val="0"/>
                <w:numId w:val="47"/>
              </w:numPr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Update Membership category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58213037" w14:textId="4C862CFE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28 days after AGM</w:t>
            </w:r>
          </w:p>
        </w:tc>
        <w:tc>
          <w:tcPr>
            <w:tcW w:w="810" w:type="pct"/>
            <w:vAlign w:val="center"/>
          </w:tcPr>
          <w:p w14:paraId="0C439383" w14:textId="72D47181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177EC0CA" w14:textId="5B1361C4" w:rsidR="00991922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0256908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Theme="minorHAnsi" w:eastAsia="Wingdings" w:hAnsiTheme="minorHAnsi" w:cstheme="minorHAnsi"/>
                  </w:rPr>
                  <w:t>þ</w:t>
                </w:r>
              </w:sdtContent>
            </w:sdt>
          </w:p>
        </w:tc>
        <w:tc>
          <w:tcPr>
            <w:tcW w:w="722" w:type="pct"/>
            <w:vAlign w:val="center"/>
          </w:tcPr>
          <w:p w14:paraId="74B6C1B2" w14:textId="119A7871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6256EA43" w14:textId="77777777" w:rsidTr="4C938B56">
        <w:trPr>
          <w:cantSplit/>
        </w:trPr>
        <w:tc>
          <w:tcPr>
            <w:tcW w:w="259" w:type="pct"/>
          </w:tcPr>
          <w:p w14:paraId="7B7413EC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2F2D3547" w14:textId="0A0FA9CB" w:rsidR="00991922" w:rsidRPr="005465B1" w:rsidRDefault="00991922" w:rsidP="00991922">
            <w:pPr>
              <w:pStyle w:val="Title"/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Update Webpage with new Committee Members (if required)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7461B809" w14:textId="12473B01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28 days after AGM</w:t>
            </w:r>
          </w:p>
        </w:tc>
        <w:tc>
          <w:tcPr>
            <w:tcW w:w="810" w:type="pct"/>
            <w:vAlign w:val="center"/>
          </w:tcPr>
          <w:p w14:paraId="63DE29E7" w14:textId="51AF633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5CFA6DD7" w14:textId="507E1B42" w:rsidR="00991922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1043620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Theme="minorHAnsi" w:eastAsia="Wingdings" w:hAnsiTheme="minorHAnsi" w:cstheme="minorHAnsi"/>
                  </w:rPr>
                  <w:t>þ</w:t>
                </w:r>
              </w:sdtContent>
            </w:sdt>
          </w:p>
        </w:tc>
        <w:tc>
          <w:tcPr>
            <w:tcW w:w="722" w:type="pct"/>
            <w:vAlign w:val="center"/>
          </w:tcPr>
          <w:p w14:paraId="0E54B2AA" w14:textId="10E88A7F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  <w:tr w:rsidR="00991922" w:rsidRPr="005465B1" w14:paraId="3B503ABD" w14:textId="77777777" w:rsidTr="4C938B56">
        <w:trPr>
          <w:cantSplit/>
        </w:trPr>
        <w:tc>
          <w:tcPr>
            <w:tcW w:w="259" w:type="pct"/>
          </w:tcPr>
          <w:p w14:paraId="5E646BFD" w14:textId="7777777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3" w:type="pct"/>
            <w:vAlign w:val="center"/>
          </w:tcPr>
          <w:p w14:paraId="4D8FA85E" w14:textId="1D1D8AA1" w:rsidR="00991922" w:rsidRPr="005465B1" w:rsidRDefault="00991922" w:rsidP="00991922">
            <w:pPr>
              <w:pStyle w:val="Title"/>
              <w:jc w:val="left"/>
              <w:rPr>
                <w:rFonts w:asciiTheme="minorHAnsi" w:hAnsiTheme="minorHAnsi" w:cstheme="minorHAnsi"/>
                <w:b w:val="0"/>
              </w:rPr>
            </w:pPr>
            <w:r w:rsidRPr="005465B1">
              <w:rPr>
                <w:rFonts w:asciiTheme="minorHAnsi" w:hAnsiTheme="minorHAnsi" w:cstheme="minorHAnsi"/>
                <w:b w:val="0"/>
              </w:rPr>
              <w:t>Refer to SLSQ End of Seasons Circular relative to affiliation requirements</w:t>
            </w:r>
          </w:p>
        </w:tc>
        <w:tc>
          <w:tcPr>
            <w:tcW w:w="1066" w:type="pct"/>
            <w:tcMar>
              <w:top w:w="0" w:type="dxa"/>
              <w:bottom w:w="0" w:type="dxa"/>
            </w:tcMar>
            <w:vAlign w:val="center"/>
          </w:tcPr>
          <w:p w14:paraId="1B3B07BA" w14:textId="483C5657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  <w:i/>
                <w:iCs/>
              </w:rPr>
            </w:pPr>
            <w:r w:rsidRPr="005465B1">
              <w:rPr>
                <w:rFonts w:asciiTheme="minorHAnsi" w:hAnsiTheme="minorHAnsi" w:cstheme="minorHAnsi"/>
                <w:i/>
                <w:iCs/>
              </w:rPr>
              <w:t>Within 28 days after AGM</w:t>
            </w:r>
          </w:p>
        </w:tc>
        <w:tc>
          <w:tcPr>
            <w:tcW w:w="810" w:type="pct"/>
            <w:vAlign w:val="center"/>
          </w:tcPr>
          <w:p w14:paraId="42A41B6C" w14:textId="4DC91109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from date of AGM&gt;</w:t>
            </w:r>
          </w:p>
        </w:tc>
        <w:tc>
          <w:tcPr>
            <w:tcW w:w="200" w:type="pct"/>
            <w:vAlign w:val="center"/>
          </w:tcPr>
          <w:p w14:paraId="2CBCE88F" w14:textId="359F6069" w:rsidR="00991922" w:rsidRPr="005465B1" w:rsidRDefault="00613E82" w:rsidP="00991922">
            <w:pPr>
              <w:pStyle w:val="TableBodyQ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6813626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1922" w:rsidRPr="005465B1">
                  <w:rPr>
                    <w:rFonts w:asciiTheme="minorHAnsi" w:eastAsia="Wingdings" w:hAnsiTheme="minorHAnsi" w:cstheme="minorHAnsi"/>
                  </w:rPr>
                  <w:t>þ</w:t>
                </w:r>
              </w:sdtContent>
            </w:sdt>
          </w:p>
        </w:tc>
        <w:tc>
          <w:tcPr>
            <w:tcW w:w="722" w:type="pct"/>
            <w:vAlign w:val="center"/>
          </w:tcPr>
          <w:p w14:paraId="6632861F" w14:textId="3E426354" w:rsidR="00991922" w:rsidRPr="005465B1" w:rsidRDefault="00991922" w:rsidP="00991922">
            <w:pPr>
              <w:pStyle w:val="TableBodyQT"/>
              <w:rPr>
                <w:rFonts w:asciiTheme="minorHAnsi" w:hAnsiTheme="minorHAnsi" w:cstheme="minorHAnsi"/>
              </w:rPr>
            </w:pPr>
            <w:r w:rsidRPr="005465B1">
              <w:rPr>
                <w:rFonts w:asciiTheme="minorHAnsi" w:hAnsiTheme="minorHAnsi" w:cstheme="minorHAnsi"/>
              </w:rPr>
              <w:t>&lt;insert date completed&gt;</w:t>
            </w:r>
          </w:p>
        </w:tc>
      </w:tr>
    </w:tbl>
    <w:p w14:paraId="4EB49480" w14:textId="468F018A" w:rsidR="002D4A0B" w:rsidRDefault="002D4A0B" w:rsidP="00AA0448"/>
    <w:p w14:paraId="3E1E37CC" w14:textId="77777777" w:rsidR="00594BD2" w:rsidRDefault="00594BD2" w:rsidP="00594BD2">
      <w:pPr>
        <w:rPr>
          <w:rFonts w:cs="Arial"/>
          <w:b/>
          <w:bCs/>
          <w:i/>
          <w:iCs/>
          <w:sz w:val="12"/>
          <w:szCs w:val="12"/>
        </w:rPr>
      </w:pPr>
    </w:p>
    <w:p w14:paraId="05CEF0C0" w14:textId="77777777" w:rsidR="00594BD2" w:rsidRDefault="00594BD2" w:rsidP="00594BD2">
      <w:pPr>
        <w:rPr>
          <w:rFonts w:cs="Arial"/>
          <w:b/>
          <w:bCs/>
          <w:i/>
          <w:iCs/>
          <w:sz w:val="12"/>
          <w:szCs w:val="12"/>
        </w:rPr>
      </w:pPr>
    </w:p>
    <w:p w14:paraId="09031985" w14:textId="77777777" w:rsidR="00594BD2" w:rsidRDefault="00594BD2" w:rsidP="00594BD2">
      <w:pPr>
        <w:rPr>
          <w:rFonts w:cs="Arial"/>
          <w:b/>
          <w:bCs/>
          <w:i/>
          <w:iCs/>
          <w:sz w:val="12"/>
          <w:szCs w:val="12"/>
        </w:rPr>
      </w:pPr>
    </w:p>
    <w:p w14:paraId="52CC5009" w14:textId="77777777" w:rsidR="00594BD2" w:rsidRDefault="00594BD2" w:rsidP="00594BD2">
      <w:pPr>
        <w:rPr>
          <w:rFonts w:cs="Arial"/>
          <w:b/>
          <w:bCs/>
          <w:i/>
          <w:iCs/>
          <w:sz w:val="12"/>
          <w:szCs w:val="12"/>
        </w:rPr>
      </w:pPr>
    </w:p>
    <w:p w14:paraId="1759F769" w14:textId="77777777" w:rsidR="00594BD2" w:rsidRDefault="00594BD2" w:rsidP="00594BD2">
      <w:pPr>
        <w:rPr>
          <w:rFonts w:cs="Arial"/>
          <w:b/>
          <w:bCs/>
          <w:i/>
          <w:iCs/>
          <w:sz w:val="12"/>
          <w:szCs w:val="12"/>
        </w:rPr>
      </w:pPr>
    </w:p>
    <w:sectPr w:rsidR="00594BD2" w:rsidSect="009735EC">
      <w:headerReference w:type="even" r:id="rId13"/>
      <w:headerReference w:type="default" r:id="rId14"/>
      <w:footerReference w:type="even" r:id="rId15"/>
      <w:footerReference w:type="default" r:id="rId16"/>
      <w:pgSz w:w="11907" w:h="16839" w:code="9"/>
      <w:pgMar w:top="1134" w:right="851" w:bottom="1134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3E523" w14:textId="77777777" w:rsidR="003655C5" w:rsidRDefault="003655C5" w:rsidP="0088685E">
      <w:r>
        <w:separator/>
      </w:r>
    </w:p>
    <w:p w14:paraId="2C8A16AE" w14:textId="77777777" w:rsidR="003655C5" w:rsidRDefault="003655C5"/>
  </w:endnote>
  <w:endnote w:type="continuationSeparator" w:id="0">
    <w:p w14:paraId="10E5479C" w14:textId="77777777" w:rsidR="003655C5" w:rsidRDefault="003655C5" w:rsidP="0088685E">
      <w:r>
        <w:continuationSeparator/>
      </w:r>
    </w:p>
    <w:p w14:paraId="46F8E1B2" w14:textId="77777777" w:rsidR="003655C5" w:rsidRDefault="003655C5"/>
  </w:endnote>
  <w:endnote w:type="continuationNotice" w:id="1">
    <w:p w14:paraId="2CAEDFFE" w14:textId="77777777" w:rsidR="003655C5" w:rsidRDefault="003655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18DC" w14:textId="77777777" w:rsidR="007006A4" w:rsidRDefault="007006A4"/>
  <w:p w14:paraId="5B6A72AE" w14:textId="77777777" w:rsidR="00090F9F" w:rsidRDefault="00090F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6331" w14:textId="77777777" w:rsidR="003F2618" w:rsidRPr="003F2618" w:rsidRDefault="003F2618" w:rsidP="003F2618">
    <w:pPr>
      <w:pStyle w:val="Footer"/>
      <w:jc w:val="right"/>
      <w:rPr>
        <w:rFonts w:asciiTheme="minorHAnsi" w:hAnsiTheme="minorHAnsi" w:cstheme="minorHAnsi"/>
        <w:color w:val="002060"/>
        <w:sz w:val="18"/>
      </w:rPr>
    </w:pPr>
    <w:r w:rsidRPr="003F2618">
      <w:rPr>
        <w:rFonts w:asciiTheme="minorHAnsi" w:hAnsiTheme="minorHAnsi" w:cstheme="minorHAnsi"/>
        <w:color w:val="002060"/>
        <w:sz w:val="18"/>
      </w:rPr>
      <w:t>Document Name: Club AGM Checklist</w:t>
    </w:r>
    <w:r w:rsidRPr="003F2618">
      <w:rPr>
        <w:rFonts w:asciiTheme="minorHAnsi" w:hAnsiTheme="minorHAnsi" w:cstheme="minorHAnsi"/>
        <w:color w:val="002060"/>
        <w:sz w:val="18"/>
      </w:rPr>
      <w:br/>
      <w:t>Document ID: TGOV0048</w:t>
    </w:r>
  </w:p>
  <w:p w14:paraId="44C42D36" w14:textId="2EA3B065" w:rsidR="003F2618" w:rsidRPr="003F2618" w:rsidRDefault="003F2618" w:rsidP="003F2618">
    <w:pPr>
      <w:pStyle w:val="Footer"/>
      <w:jc w:val="right"/>
      <w:rPr>
        <w:rFonts w:asciiTheme="minorHAnsi" w:hAnsiTheme="minorHAnsi" w:cstheme="minorHAnsi"/>
        <w:color w:val="002060"/>
        <w:sz w:val="18"/>
      </w:rPr>
    </w:pPr>
    <w:r w:rsidRPr="003F2618">
      <w:rPr>
        <w:rFonts w:asciiTheme="minorHAnsi" w:hAnsiTheme="minorHAnsi" w:cstheme="minorHAnsi"/>
        <w:color w:val="002060"/>
        <w:sz w:val="18"/>
      </w:rPr>
      <w:t xml:space="preserve">Version: </w:t>
    </w:r>
    <w:r w:rsidR="005465B1">
      <w:rPr>
        <w:rFonts w:asciiTheme="minorHAnsi" w:hAnsiTheme="minorHAnsi" w:cstheme="minorHAnsi"/>
        <w:color w:val="002060"/>
        <w:sz w:val="18"/>
      </w:rPr>
      <w:t>2</w:t>
    </w:r>
  </w:p>
  <w:p w14:paraId="07D49B17" w14:textId="6ED830A6" w:rsidR="00090F9F" w:rsidRDefault="003F2618" w:rsidP="003F2618">
    <w:pPr>
      <w:pStyle w:val="Footer"/>
      <w:jc w:val="right"/>
      <w:rPr>
        <w:rFonts w:asciiTheme="minorHAnsi" w:hAnsiTheme="minorHAnsi" w:cstheme="minorHAnsi"/>
        <w:color w:val="002060"/>
        <w:sz w:val="18"/>
      </w:rPr>
    </w:pPr>
    <w:r w:rsidRPr="003F2618">
      <w:rPr>
        <w:rFonts w:asciiTheme="minorHAnsi" w:hAnsiTheme="minorHAnsi" w:cstheme="minorHAnsi"/>
        <w:color w:val="002060"/>
        <w:sz w:val="18"/>
      </w:rPr>
      <w:t xml:space="preserve">Review date: </w:t>
    </w:r>
    <w:r w:rsidR="005465B1">
      <w:rPr>
        <w:rFonts w:asciiTheme="minorHAnsi" w:hAnsiTheme="minorHAnsi" w:cstheme="minorHAnsi"/>
        <w:color w:val="002060"/>
        <w:sz w:val="18"/>
      </w:rPr>
      <w:t>December 2028</w:t>
    </w:r>
  </w:p>
  <w:p w14:paraId="5E4E0E26" w14:textId="77777777" w:rsidR="00920BAC" w:rsidRPr="003F2618" w:rsidRDefault="00920BAC" w:rsidP="003F2618">
    <w:pPr>
      <w:pStyle w:val="Footer"/>
      <w:jc w:val="right"/>
      <w:rPr>
        <w:rFonts w:asciiTheme="minorHAnsi" w:hAnsiTheme="minorHAnsi" w:cstheme="minorHAnsi"/>
        <w:color w:val="00206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6A640" w14:textId="77777777" w:rsidR="003655C5" w:rsidRDefault="003655C5" w:rsidP="0088685E">
      <w:r>
        <w:separator/>
      </w:r>
    </w:p>
    <w:p w14:paraId="68A4AAC8" w14:textId="77777777" w:rsidR="003655C5" w:rsidRDefault="003655C5"/>
  </w:footnote>
  <w:footnote w:type="continuationSeparator" w:id="0">
    <w:p w14:paraId="68E1788F" w14:textId="77777777" w:rsidR="003655C5" w:rsidRDefault="003655C5" w:rsidP="0088685E">
      <w:r>
        <w:continuationSeparator/>
      </w:r>
    </w:p>
    <w:p w14:paraId="2CDB081A" w14:textId="77777777" w:rsidR="003655C5" w:rsidRDefault="003655C5"/>
  </w:footnote>
  <w:footnote w:type="continuationNotice" w:id="1">
    <w:p w14:paraId="4E96EDA7" w14:textId="77777777" w:rsidR="003655C5" w:rsidRDefault="003655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79BB" w14:textId="77777777" w:rsidR="007006A4" w:rsidRDefault="007006A4"/>
  <w:p w14:paraId="2449BB00" w14:textId="77777777" w:rsidR="00090F9F" w:rsidRDefault="00090F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830F" w14:textId="77D50378" w:rsidR="00CA20EE" w:rsidRPr="00CA20EE" w:rsidRDefault="00CA20EE" w:rsidP="00CA20EE">
    <w:pPr>
      <w:rPr>
        <w:rFonts w:cs="Arial"/>
        <w:b/>
        <w:bCs/>
        <w:color w:val="002060"/>
        <w:sz w:val="48"/>
        <w:szCs w:val="48"/>
      </w:rPr>
    </w:pPr>
    <w:r w:rsidRPr="00CA20EE">
      <w:rPr>
        <w:b/>
        <w:bCs/>
        <w:noProof/>
        <w:color w:val="002060"/>
        <w:lang w:eastAsia="en-AU"/>
      </w:rPr>
      <w:drawing>
        <wp:anchor distT="0" distB="0" distL="114300" distR="114300" simplePos="0" relativeHeight="251658240" behindDoc="0" locked="0" layoutInCell="1" allowOverlap="1" wp14:anchorId="217868C2" wp14:editId="30ECE331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1585595" cy="574040"/>
          <wp:effectExtent l="0" t="0" r="0" b="0"/>
          <wp:wrapNone/>
          <wp:docPr id="1" name="Picture 1" descr="SLSQ_RightLockUp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SQ_RightLockUp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574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20EE">
      <w:rPr>
        <w:rFonts w:cs="Arial"/>
        <w:b/>
        <w:bCs/>
        <w:color w:val="002060"/>
        <w:sz w:val="48"/>
        <w:szCs w:val="48"/>
      </w:rPr>
      <w:t>AGM CHECKLIST</w:t>
    </w:r>
  </w:p>
  <w:p w14:paraId="158D658C" w14:textId="77777777" w:rsidR="00CA20EE" w:rsidRPr="00E95481" w:rsidRDefault="00CA20EE" w:rsidP="002353BF">
    <w:pPr>
      <w:rPr>
        <w:rFonts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23666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72C45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769C5"/>
    <w:multiLevelType w:val="hybridMultilevel"/>
    <w:tmpl w:val="F89299A4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9DC9E62">
      <w:start w:val="13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2D2639D"/>
    <w:multiLevelType w:val="multilevel"/>
    <w:tmpl w:val="C78255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C06DCC"/>
    <w:multiLevelType w:val="hybridMultilevel"/>
    <w:tmpl w:val="F45ABAA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22A61"/>
    <w:multiLevelType w:val="hybridMultilevel"/>
    <w:tmpl w:val="23840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4018A"/>
    <w:multiLevelType w:val="multilevel"/>
    <w:tmpl w:val="66C0614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color w:val="auto"/>
        <w:sz w:val="28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AD64035"/>
    <w:multiLevelType w:val="hybridMultilevel"/>
    <w:tmpl w:val="FC84F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042A4"/>
    <w:multiLevelType w:val="hybridMultilevel"/>
    <w:tmpl w:val="A67A434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4E1721A"/>
    <w:multiLevelType w:val="hybridMultilevel"/>
    <w:tmpl w:val="742668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9DC9E62">
      <w:start w:val="1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C662FE"/>
    <w:multiLevelType w:val="multilevel"/>
    <w:tmpl w:val="2946C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D426D69"/>
    <w:multiLevelType w:val="hybridMultilevel"/>
    <w:tmpl w:val="5AF612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D5E0F"/>
    <w:multiLevelType w:val="hybridMultilevel"/>
    <w:tmpl w:val="13E49154"/>
    <w:lvl w:ilvl="0" w:tplc="AEEE71AA">
      <w:start w:val="13"/>
      <w:numFmt w:val="bullet"/>
      <w:pStyle w:val="DashQ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FB47D2"/>
    <w:multiLevelType w:val="multilevel"/>
    <w:tmpl w:val="7A069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110732A"/>
    <w:multiLevelType w:val="hybridMultilevel"/>
    <w:tmpl w:val="1C1E264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83021"/>
    <w:multiLevelType w:val="hybridMultilevel"/>
    <w:tmpl w:val="32C40E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C2F7B"/>
    <w:multiLevelType w:val="hybridMultilevel"/>
    <w:tmpl w:val="0C09000F"/>
    <w:lvl w:ilvl="0" w:tplc="910E477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C6962540">
      <w:start w:val="1"/>
      <w:numFmt w:val="lowerLetter"/>
      <w:lvlText w:val="%2."/>
      <w:lvlJc w:val="left"/>
      <w:pPr>
        <w:ind w:left="1440" w:hanging="360"/>
      </w:pPr>
    </w:lvl>
    <w:lvl w:ilvl="2" w:tplc="845E85DE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12D84852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D84613C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A7085B4C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C247FB0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034A6542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02ACE872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17" w15:restartNumberingAfterBreak="0">
    <w:nsid w:val="388E5CB7"/>
    <w:multiLevelType w:val="hybridMultilevel"/>
    <w:tmpl w:val="43740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C9E62">
      <w:start w:val="1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5705D"/>
    <w:multiLevelType w:val="multilevel"/>
    <w:tmpl w:val="7C705300"/>
    <w:lvl w:ilvl="0">
      <w:start w:val="1"/>
      <w:numFmt w:val="decimal"/>
      <w:pStyle w:val="L1HeaderQ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2HeaderQT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L3HeaderQT"/>
      <w:lvlText w:val="%1.%2.%3."/>
      <w:lvlJc w:val="left"/>
      <w:pPr>
        <w:ind w:left="1701" w:hanging="9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1D1568"/>
    <w:multiLevelType w:val="hybridMultilevel"/>
    <w:tmpl w:val="A0F8C802"/>
    <w:lvl w:ilvl="0" w:tplc="A920A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93CFA"/>
    <w:multiLevelType w:val="hybridMultilevel"/>
    <w:tmpl w:val="E7FC336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8717D7"/>
    <w:multiLevelType w:val="hybridMultilevel"/>
    <w:tmpl w:val="7C009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80FA4"/>
    <w:multiLevelType w:val="hybridMultilevel"/>
    <w:tmpl w:val="A1F6038A"/>
    <w:lvl w:ilvl="0" w:tplc="1A0C86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FDB6D23"/>
    <w:multiLevelType w:val="hybridMultilevel"/>
    <w:tmpl w:val="3754F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E5287"/>
    <w:multiLevelType w:val="hybridMultilevel"/>
    <w:tmpl w:val="14EE3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B4D67"/>
    <w:multiLevelType w:val="hybridMultilevel"/>
    <w:tmpl w:val="AFB684CC"/>
    <w:lvl w:ilvl="0" w:tplc="05E0C698">
      <w:start w:val="13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B9DC9E62">
      <w:start w:val="13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42B978A0"/>
    <w:multiLevelType w:val="hybridMultilevel"/>
    <w:tmpl w:val="DF50BA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A13AB"/>
    <w:multiLevelType w:val="hybridMultilevel"/>
    <w:tmpl w:val="6676147E"/>
    <w:lvl w:ilvl="0" w:tplc="0C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B9DC9E62">
      <w:start w:val="13"/>
      <w:numFmt w:val="bullet"/>
      <w:lvlText w:val="-"/>
      <w:lvlJc w:val="left"/>
      <w:pPr>
        <w:ind w:left="2073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 w15:restartNumberingAfterBreak="0">
    <w:nsid w:val="46DA580B"/>
    <w:multiLevelType w:val="hybridMultilevel"/>
    <w:tmpl w:val="CC58C05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A573A29"/>
    <w:multiLevelType w:val="hybridMultilevel"/>
    <w:tmpl w:val="F834AFF4"/>
    <w:lvl w:ilvl="0" w:tplc="B9DC9E6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0260F"/>
    <w:multiLevelType w:val="hybridMultilevel"/>
    <w:tmpl w:val="A61E64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D004A"/>
    <w:multiLevelType w:val="hybridMultilevel"/>
    <w:tmpl w:val="0582C8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82CA4"/>
    <w:multiLevelType w:val="hybridMultilevel"/>
    <w:tmpl w:val="A2DC74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067A9"/>
    <w:multiLevelType w:val="hybridMultilevel"/>
    <w:tmpl w:val="F75AE0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B746CD"/>
    <w:multiLevelType w:val="hybridMultilevel"/>
    <w:tmpl w:val="E31EB6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A33DE"/>
    <w:multiLevelType w:val="hybridMultilevel"/>
    <w:tmpl w:val="0582C8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D372E"/>
    <w:multiLevelType w:val="hybridMultilevel"/>
    <w:tmpl w:val="28F6D3EA"/>
    <w:lvl w:ilvl="0" w:tplc="B9DC9E6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EF23C1"/>
    <w:multiLevelType w:val="hybridMultilevel"/>
    <w:tmpl w:val="7810A3F2"/>
    <w:lvl w:ilvl="0" w:tplc="E6DAC5E6">
      <w:start w:val="1"/>
      <w:numFmt w:val="bullet"/>
      <w:pStyle w:val="TableBulletQ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D27A3C"/>
    <w:multiLevelType w:val="hybridMultilevel"/>
    <w:tmpl w:val="CEFE6B8C"/>
    <w:lvl w:ilvl="0" w:tplc="441E9EEE">
      <w:start w:val="13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B9DC9E62">
      <w:start w:val="13"/>
      <w:numFmt w:val="bullet"/>
      <w:lvlText w:val="-"/>
      <w:lvlJc w:val="left"/>
      <w:pPr>
        <w:ind w:left="2073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89557D2"/>
    <w:multiLevelType w:val="hybridMultilevel"/>
    <w:tmpl w:val="D4B4AFD6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95D6AA1"/>
    <w:multiLevelType w:val="hybridMultilevel"/>
    <w:tmpl w:val="CE2E40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8B7B6E"/>
    <w:multiLevelType w:val="hybridMultilevel"/>
    <w:tmpl w:val="F9E8FBBE"/>
    <w:lvl w:ilvl="0" w:tplc="B9DC9E62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23193C"/>
    <w:multiLevelType w:val="hybridMultilevel"/>
    <w:tmpl w:val="07FCAECA"/>
    <w:lvl w:ilvl="0" w:tplc="8BAE2376">
      <w:start w:val="1"/>
      <w:numFmt w:val="bullet"/>
      <w:pStyle w:val="BulletQ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4612D"/>
    <w:multiLevelType w:val="multilevel"/>
    <w:tmpl w:val="C0AE55F4"/>
    <w:lvl w:ilvl="0">
      <w:start w:val="1"/>
      <w:numFmt w:val="decimal"/>
      <w:lvlText w:val="%1."/>
      <w:lvlJc w:val="left"/>
      <w:pPr>
        <w:ind w:left="357" w:hanging="357"/>
      </w:pPr>
      <w:rPr>
        <w:rFonts w:ascii="Arial Bold" w:hAnsi="Arial Bold" w:hint="default"/>
        <w:b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Arial" w:hAnsi="Arial" w:hint="default"/>
        <w:sz w:val="20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 w16cid:durableId="732391343">
    <w:abstractNumId w:val="1"/>
  </w:num>
  <w:num w:numId="2" w16cid:durableId="1465536087">
    <w:abstractNumId w:val="26"/>
  </w:num>
  <w:num w:numId="3" w16cid:durableId="1485468701">
    <w:abstractNumId w:val="15"/>
  </w:num>
  <w:num w:numId="4" w16cid:durableId="219564371">
    <w:abstractNumId w:val="23"/>
  </w:num>
  <w:num w:numId="5" w16cid:durableId="2145732847">
    <w:abstractNumId w:val="11"/>
  </w:num>
  <w:num w:numId="6" w16cid:durableId="127019002">
    <w:abstractNumId w:val="33"/>
  </w:num>
  <w:num w:numId="7" w16cid:durableId="2043937346">
    <w:abstractNumId w:val="35"/>
  </w:num>
  <w:num w:numId="8" w16cid:durableId="652758219">
    <w:abstractNumId w:val="14"/>
  </w:num>
  <w:num w:numId="9" w16cid:durableId="1767650838">
    <w:abstractNumId w:val="31"/>
  </w:num>
  <w:num w:numId="10" w16cid:durableId="1582178109">
    <w:abstractNumId w:val="40"/>
  </w:num>
  <w:num w:numId="11" w16cid:durableId="1625426084">
    <w:abstractNumId w:val="20"/>
  </w:num>
  <w:num w:numId="12" w16cid:durableId="101846853">
    <w:abstractNumId w:val="43"/>
  </w:num>
  <w:num w:numId="13" w16cid:durableId="1718621265">
    <w:abstractNumId w:val="13"/>
  </w:num>
  <w:num w:numId="14" w16cid:durableId="810444825">
    <w:abstractNumId w:val="6"/>
  </w:num>
  <w:num w:numId="15" w16cid:durableId="1375881928">
    <w:abstractNumId w:val="10"/>
  </w:num>
  <w:num w:numId="16" w16cid:durableId="1534735172">
    <w:abstractNumId w:val="3"/>
  </w:num>
  <w:num w:numId="17" w16cid:durableId="2052220812">
    <w:abstractNumId w:val="18"/>
  </w:num>
  <w:num w:numId="18" w16cid:durableId="1272859790">
    <w:abstractNumId w:val="8"/>
  </w:num>
  <w:num w:numId="19" w16cid:durableId="1532038289">
    <w:abstractNumId w:val="39"/>
  </w:num>
  <w:num w:numId="20" w16cid:durableId="86342224">
    <w:abstractNumId w:val="22"/>
  </w:num>
  <w:num w:numId="21" w16cid:durableId="2026177247">
    <w:abstractNumId w:val="9"/>
  </w:num>
  <w:num w:numId="22" w16cid:durableId="1119883103">
    <w:abstractNumId w:val="2"/>
  </w:num>
  <w:num w:numId="23" w16cid:durableId="1059595794">
    <w:abstractNumId w:val="29"/>
  </w:num>
  <w:num w:numId="24" w16cid:durableId="919169325">
    <w:abstractNumId w:val="19"/>
  </w:num>
  <w:num w:numId="25" w16cid:durableId="1392071370">
    <w:abstractNumId w:val="27"/>
  </w:num>
  <w:num w:numId="26" w16cid:durableId="320542731">
    <w:abstractNumId w:val="38"/>
  </w:num>
  <w:num w:numId="27" w16cid:durableId="1470902589">
    <w:abstractNumId w:val="25"/>
  </w:num>
  <w:num w:numId="28" w16cid:durableId="1415862299">
    <w:abstractNumId w:val="36"/>
  </w:num>
  <w:num w:numId="29" w16cid:durableId="295456218">
    <w:abstractNumId w:val="28"/>
  </w:num>
  <w:num w:numId="30" w16cid:durableId="1711568132">
    <w:abstractNumId w:val="24"/>
  </w:num>
  <w:num w:numId="31" w16cid:durableId="1950120885">
    <w:abstractNumId w:val="17"/>
  </w:num>
  <w:num w:numId="32" w16cid:durableId="1347170262">
    <w:abstractNumId w:val="42"/>
  </w:num>
  <w:num w:numId="33" w16cid:durableId="923076335">
    <w:abstractNumId w:val="12"/>
  </w:num>
  <w:num w:numId="34" w16cid:durableId="360594535">
    <w:abstractNumId w:val="41"/>
  </w:num>
  <w:num w:numId="35" w16cid:durableId="1741755989">
    <w:abstractNumId w:val="37"/>
  </w:num>
  <w:num w:numId="36" w16cid:durableId="170072013">
    <w:abstractNumId w:val="18"/>
  </w:num>
  <w:num w:numId="37" w16cid:durableId="871068433">
    <w:abstractNumId w:val="18"/>
  </w:num>
  <w:num w:numId="38" w16cid:durableId="1791975863">
    <w:abstractNumId w:val="5"/>
  </w:num>
  <w:num w:numId="39" w16cid:durableId="1611819365">
    <w:abstractNumId w:val="19"/>
  </w:num>
  <w:num w:numId="40" w16cid:durableId="31275758">
    <w:abstractNumId w:val="16"/>
  </w:num>
  <w:num w:numId="41" w16cid:durableId="202983756">
    <w:abstractNumId w:val="32"/>
  </w:num>
  <w:num w:numId="42" w16cid:durableId="402217654">
    <w:abstractNumId w:val="30"/>
  </w:num>
  <w:num w:numId="43" w16cid:durableId="885719647">
    <w:abstractNumId w:val="4"/>
  </w:num>
  <w:num w:numId="44" w16cid:durableId="704601621">
    <w:abstractNumId w:val="0"/>
  </w:num>
  <w:num w:numId="45" w16cid:durableId="51781993">
    <w:abstractNumId w:val="21"/>
  </w:num>
  <w:num w:numId="46" w16cid:durableId="1678458207">
    <w:abstractNumId w:val="7"/>
  </w:num>
  <w:num w:numId="47" w16cid:durableId="63675886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96"/>
    <w:rsid w:val="00005604"/>
    <w:rsid w:val="000154B5"/>
    <w:rsid w:val="0002023B"/>
    <w:rsid w:val="00032B7F"/>
    <w:rsid w:val="0003431D"/>
    <w:rsid w:val="00035F6D"/>
    <w:rsid w:val="0004328C"/>
    <w:rsid w:val="00064FEA"/>
    <w:rsid w:val="00074B15"/>
    <w:rsid w:val="000761C6"/>
    <w:rsid w:val="00082C75"/>
    <w:rsid w:val="00087945"/>
    <w:rsid w:val="00090F9F"/>
    <w:rsid w:val="000975A3"/>
    <w:rsid w:val="000B59D9"/>
    <w:rsid w:val="000C7F9A"/>
    <w:rsid w:val="000D6591"/>
    <w:rsid w:val="000D7129"/>
    <w:rsid w:val="000E2FA7"/>
    <w:rsid w:val="00107143"/>
    <w:rsid w:val="001176F7"/>
    <w:rsid w:val="001229D2"/>
    <w:rsid w:val="00133AEC"/>
    <w:rsid w:val="001342AB"/>
    <w:rsid w:val="001369AA"/>
    <w:rsid w:val="0015681A"/>
    <w:rsid w:val="0016268F"/>
    <w:rsid w:val="0016447F"/>
    <w:rsid w:val="001645E2"/>
    <w:rsid w:val="00166A62"/>
    <w:rsid w:val="00174658"/>
    <w:rsid w:val="0018301A"/>
    <w:rsid w:val="00190D45"/>
    <w:rsid w:val="001A01B8"/>
    <w:rsid w:val="001B3FEB"/>
    <w:rsid w:val="001B45AA"/>
    <w:rsid w:val="001D36C4"/>
    <w:rsid w:val="001D43B9"/>
    <w:rsid w:val="001D5849"/>
    <w:rsid w:val="001D7FAA"/>
    <w:rsid w:val="001E0447"/>
    <w:rsid w:val="001E5DD9"/>
    <w:rsid w:val="001E6C40"/>
    <w:rsid w:val="001F0ADE"/>
    <w:rsid w:val="001F602C"/>
    <w:rsid w:val="00203DC4"/>
    <w:rsid w:val="00210EC3"/>
    <w:rsid w:val="00217464"/>
    <w:rsid w:val="00221307"/>
    <w:rsid w:val="00226804"/>
    <w:rsid w:val="0023117F"/>
    <w:rsid w:val="002353BF"/>
    <w:rsid w:val="00236AD6"/>
    <w:rsid w:val="0023770A"/>
    <w:rsid w:val="00241D6F"/>
    <w:rsid w:val="002463EC"/>
    <w:rsid w:val="0025593B"/>
    <w:rsid w:val="00256C35"/>
    <w:rsid w:val="00272826"/>
    <w:rsid w:val="002766C4"/>
    <w:rsid w:val="002873FF"/>
    <w:rsid w:val="00295894"/>
    <w:rsid w:val="002A4965"/>
    <w:rsid w:val="002A52B6"/>
    <w:rsid w:val="002B5410"/>
    <w:rsid w:val="002D0D29"/>
    <w:rsid w:val="002D0DD7"/>
    <w:rsid w:val="002D19FD"/>
    <w:rsid w:val="002D4A0B"/>
    <w:rsid w:val="002D7AAE"/>
    <w:rsid w:val="002E39B7"/>
    <w:rsid w:val="002E7626"/>
    <w:rsid w:val="002F0277"/>
    <w:rsid w:val="002F1FAB"/>
    <w:rsid w:val="002F38AA"/>
    <w:rsid w:val="002F7983"/>
    <w:rsid w:val="002F7FA5"/>
    <w:rsid w:val="00314D70"/>
    <w:rsid w:val="00321FAC"/>
    <w:rsid w:val="003348EF"/>
    <w:rsid w:val="00334A37"/>
    <w:rsid w:val="00335458"/>
    <w:rsid w:val="0033664A"/>
    <w:rsid w:val="00340058"/>
    <w:rsid w:val="00344F7D"/>
    <w:rsid w:val="00347B20"/>
    <w:rsid w:val="00350857"/>
    <w:rsid w:val="003639BB"/>
    <w:rsid w:val="003655C5"/>
    <w:rsid w:val="00372E9F"/>
    <w:rsid w:val="00374EB3"/>
    <w:rsid w:val="00386878"/>
    <w:rsid w:val="00392D35"/>
    <w:rsid w:val="00393CAB"/>
    <w:rsid w:val="003955B9"/>
    <w:rsid w:val="003A1D30"/>
    <w:rsid w:val="003A1EA6"/>
    <w:rsid w:val="003A27A4"/>
    <w:rsid w:val="003A59AC"/>
    <w:rsid w:val="003A5E4B"/>
    <w:rsid w:val="003B0076"/>
    <w:rsid w:val="003B2666"/>
    <w:rsid w:val="003B34C0"/>
    <w:rsid w:val="003D07C0"/>
    <w:rsid w:val="003D1438"/>
    <w:rsid w:val="003F2618"/>
    <w:rsid w:val="003F57BA"/>
    <w:rsid w:val="004001C1"/>
    <w:rsid w:val="00406281"/>
    <w:rsid w:val="004105C7"/>
    <w:rsid w:val="00416BB7"/>
    <w:rsid w:val="004235F7"/>
    <w:rsid w:val="004246CF"/>
    <w:rsid w:val="004279BC"/>
    <w:rsid w:val="0043077D"/>
    <w:rsid w:val="004309E9"/>
    <w:rsid w:val="004364FF"/>
    <w:rsid w:val="0044007D"/>
    <w:rsid w:val="004507C5"/>
    <w:rsid w:val="00450DDC"/>
    <w:rsid w:val="00454930"/>
    <w:rsid w:val="004819D7"/>
    <w:rsid w:val="00495CDC"/>
    <w:rsid w:val="004A1006"/>
    <w:rsid w:val="004A4C41"/>
    <w:rsid w:val="004B66A8"/>
    <w:rsid w:val="004B76C1"/>
    <w:rsid w:val="004C220F"/>
    <w:rsid w:val="004D5B9F"/>
    <w:rsid w:val="004E0690"/>
    <w:rsid w:val="004E13FF"/>
    <w:rsid w:val="004F4B7C"/>
    <w:rsid w:val="004F59AB"/>
    <w:rsid w:val="00505D78"/>
    <w:rsid w:val="00507453"/>
    <w:rsid w:val="00507FBC"/>
    <w:rsid w:val="00512A96"/>
    <w:rsid w:val="0051551A"/>
    <w:rsid w:val="005166B3"/>
    <w:rsid w:val="005210BC"/>
    <w:rsid w:val="00522774"/>
    <w:rsid w:val="005231C4"/>
    <w:rsid w:val="00524EAD"/>
    <w:rsid w:val="0053230D"/>
    <w:rsid w:val="005326C0"/>
    <w:rsid w:val="005353EE"/>
    <w:rsid w:val="005356E0"/>
    <w:rsid w:val="00535714"/>
    <w:rsid w:val="005465B1"/>
    <w:rsid w:val="005465E2"/>
    <w:rsid w:val="005635E1"/>
    <w:rsid w:val="0056386B"/>
    <w:rsid w:val="00566564"/>
    <w:rsid w:val="005733FB"/>
    <w:rsid w:val="00575F80"/>
    <w:rsid w:val="00576B5E"/>
    <w:rsid w:val="00577DEE"/>
    <w:rsid w:val="0059342D"/>
    <w:rsid w:val="00594BD2"/>
    <w:rsid w:val="005950E0"/>
    <w:rsid w:val="005B1AC2"/>
    <w:rsid w:val="005B3FFF"/>
    <w:rsid w:val="005B6A18"/>
    <w:rsid w:val="005B759A"/>
    <w:rsid w:val="005C4E6E"/>
    <w:rsid w:val="005D47D3"/>
    <w:rsid w:val="005D6039"/>
    <w:rsid w:val="005E2BEC"/>
    <w:rsid w:val="005E55FE"/>
    <w:rsid w:val="00602711"/>
    <w:rsid w:val="00611BC0"/>
    <w:rsid w:val="00613E82"/>
    <w:rsid w:val="00620953"/>
    <w:rsid w:val="00621B5C"/>
    <w:rsid w:val="00625A2E"/>
    <w:rsid w:val="00630E47"/>
    <w:rsid w:val="0063770F"/>
    <w:rsid w:val="006538B2"/>
    <w:rsid w:val="00654F9D"/>
    <w:rsid w:val="00657C93"/>
    <w:rsid w:val="0066691D"/>
    <w:rsid w:val="006868EB"/>
    <w:rsid w:val="00687305"/>
    <w:rsid w:val="006911B8"/>
    <w:rsid w:val="00692846"/>
    <w:rsid w:val="006A7655"/>
    <w:rsid w:val="006C1137"/>
    <w:rsid w:val="006C249F"/>
    <w:rsid w:val="006C5FDD"/>
    <w:rsid w:val="006D6796"/>
    <w:rsid w:val="006D7FC4"/>
    <w:rsid w:val="006F0035"/>
    <w:rsid w:val="006F2E3A"/>
    <w:rsid w:val="007006A4"/>
    <w:rsid w:val="0070425B"/>
    <w:rsid w:val="00714AAF"/>
    <w:rsid w:val="00725ECB"/>
    <w:rsid w:val="0073177A"/>
    <w:rsid w:val="00743953"/>
    <w:rsid w:val="0075115F"/>
    <w:rsid w:val="0075659D"/>
    <w:rsid w:val="007604C1"/>
    <w:rsid w:val="007635E3"/>
    <w:rsid w:val="0077062E"/>
    <w:rsid w:val="00773DC2"/>
    <w:rsid w:val="0077419E"/>
    <w:rsid w:val="00781890"/>
    <w:rsid w:val="0078387C"/>
    <w:rsid w:val="00793BA4"/>
    <w:rsid w:val="007A3C04"/>
    <w:rsid w:val="007A73DB"/>
    <w:rsid w:val="007B5445"/>
    <w:rsid w:val="007C5503"/>
    <w:rsid w:val="007C585B"/>
    <w:rsid w:val="007D7039"/>
    <w:rsid w:val="007F0A50"/>
    <w:rsid w:val="007F3D1B"/>
    <w:rsid w:val="007F3F0F"/>
    <w:rsid w:val="007F63A9"/>
    <w:rsid w:val="00802F07"/>
    <w:rsid w:val="008151DD"/>
    <w:rsid w:val="0082352C"/>
    <w:rsid w:val="00827CD4"/>
    <w:rsid w:val="00833B2C"/>
    <w:rsid w:val="00836E76"/>
    <w:rsid w:val="0083787C"/>
    <w:rsid w:val="00837BE8"/>
    <w:rsid w:val="00840AEA"/>
    <w:rsid w:val="00841BA1"/>
    <w:rsid w:val="0084442D"/>
    <w:rsid w:val="00866357"/>
    <w:rsid w:val="00866A3B"/>
    <w:rsid w:val="008712A2"/>
    <w:rsid w:val="008737FE"/>
    <w:rsid w:val="0088685E"/>
    <w:rsid w:val="008A421F"/>
    <w:rsid w:val="008B540A"/>
    <w:rsid w:val="008D466E"/>
    <w:rsid w:val="008D59D3"/>
    <w:rsid w:val="008E03F8"/>
    <w:rsid w:val="008F1A7A"/>
    <w:rsid w:val="008F26D2"/>
    <w:rsid w:val="008F4062"/>
    <w:rsid w:val="008F6BCD"/>
    <w:rsid w:val="008F7942"/>
    <w:rsid w:val="00901A1D"/>
    <w:rsid w:val="00920BAC"/>
    <w:rsid w:val="00926C2C"/>
    <w:rsid w:val="00933B11"/>
    <w:rsid w:val="009453E7"/>
    <w:rsid w:val="00946303"/>
    <w:rsid w:val="00947911"/>
    <w:rsid w:val="00967B02"/>
    <w:rsid w:val="009735EC"/>
    <w:rsid w:val="009824BF"/>
    <w:rsid w:val="00982BAB"/>
    <w:rsid w:val="0098369B"/>
    <w:rsid w:val="00991922"/>
    <w:rsid w:val="00993F54"/>
    <w:rsid w:val="009952D6"/>
    <w:rsid w:val="009961A2"/>
    <w:rsid w:val="009C07DF"/>
    <w:rsid w:val="009C5058"/>
    <w:rsid w:val="009D1AE3"/>
    <w:rsid w:val="009D3985"/>
    <w:rsid w:val="009D54F7"/>
    <w:rsid w:val="009D73F3"/>
    <w:rsid w:val="009D7704"/>
    <w:rsid w:val="009D78A9"/>
    <w:rsid w:val="009E0EEF"/>
    <w:rsid w:val="009E5397"/>
    <w:rsid w:val="009E7104"/>
    <w:rsid w:val="009F35ED"/>
    <w:rsid w:val="009F6545"/>
    <w:rsid w:val="00A01A2B"/>
    <w:rsid w:val="00A02865"/>
    <w:rsid w:val="00A065CF"/>
    <w:rsid w:val="00A06BA0"/>
    <w:rsid w:val="00A07102"/>
    <w:rsid w:val="00A15F64"/>
    <w:rsid w:val="00A20EAC"/>
    <w:rsid w:val="00A24F97"/>
    <w:rsid w:val="00A256A9"/>
    <w:rsid w:val="00A32E51"/>
    <w:rsid w:val="00A37D7E"/>
    <w:rsid w:val="00A464D6"/>
    <w:rsid w:val="00A5228A"/>
    <w:rsid w:val="00A52506"/>
    <w:rsid w:val="00A55C5F"/>
    <w:rsid w:val="00A6153B"/>
    <w:rsid w:val="00A65585"/>
    <w:rsid w:val="00A66040"/>
    <w:rsid w:val="00A706D7"/>
    <w:rsid w:val="00A73A6A"/>
    <w:rsid w:val="00A82C00"/>
    <w:rsid w:val="00A8565F"/>
    <w:rsid w:val="00AA0448"/>
    <w:rsid w:val="00AA5450"/>
    <w:rsid w:val="00AB31F4"/>
    <w:rsid w:val="00AC29D5"/>
    <w:rsid w:val="00AC2DC7"/>
    <w:rsid w:val="00AD13EB"/>
    <w:rsid w:val="00AD7917"/>
    <w:rsid w:val="00AE00B3"/>
    <w:rsid w:val="00AE31DB"/>
    <w:rsid w:val="00AE405F"/>
    <w:rsid w:val="00AE44B0"/>
    <w:rsid w:val="00AF0D09"/>
    <w:rsid w:val="00B007CB"/>
    <w:rsid w:val="00B02B3F"/>
    <w:rsid w:val="00B0586B"/>
    <w:rsid w:val="00B11248"/>
    <w:rsid w:val="00B139FC"/>
    <w:rsid w:val="00B22640"/>
    <w:rsid w:val="00B227AD"/>
    <w:rsid w:val="00B23127"/>
    <w:rsid w:val="00B27FFD"/>
    <w:rsid w:val="00B30BA7"/>
    <w:rsid w:val="00B351D0"/>
    <w:rsid w:val="00B362E6"/>
    <w:rsid w:val="00B630C4"/>
    <w:rsid w:val="00B87045"/>
    <w:rsid w:val="00B94D74"/>
    <w:rsid w:val="00BA0B14"/>
    <w:rsid w:val="00BC3B9C"/>
    <w:rsid w:val="00BE5893"/>
    <w:rsid w:val="00BF48EF"/>
    <w:rsid w:val="00BF4B7C"/>
    <w:rsid w:val="00C063BD"/>
    <w:rsid w:val="00C10670"/>
    <w:rsid w:val="00C220ED"/>
    <w:rsid w:val="00C27BFF"/>
    <w:rsid w:val="00C375B5"/>
    <w:rsid w:val="00C4174D"/>
    <w:rsid w:val="00C50DED"/>
    <w:rsid w:val="00C60C55"/>
    <w:rsid w:val="00C64377"/>
    <w:rsid w:val="00C657DF"/>
    <w:rsid w:val="00C711CB"/>
    <w:rsid w:val="00C770A1"/>
    <w:rsid w:val="00C809EB"/>
    <w:rsid w:val="00C85F4E"/>
    <w:rsid w:val="00CA20BD"/>
    <w:rsid w:val="00CA20EE"/>
    <w:rsid w:val="00CC4253"/>
    <w:rsid w:val="00CD1FF7"/>
    <w:rsid w:val="00CD6F8E"/>
    <w:rsid w:val="00CD7035"/>
    <w:rsid w:val="00D03C39"/>
    <w:rsid w:val="00D10E7D"/>
    <w:rsid w:val="00D152AC"/>
    <w:rsid w:val="00D249B4"/>
    <w:rsid w:val="00D31DB2"/>
    <w:rsid w:val="00D35616"/>
    <w:rsid w:val="00D45617"/>
    <w:rsid w:val="00D46E5B"/>
    <w:rsid w:val="00D53681"/>
    <w:rsid w:val="00D5498B"/>
    <w:rsid w:val="00D5535A"/>
    <w:rsid w:val="00D60BDA"/>
    <w:rsid w:val="00D6692F"/>
    <w:rsid w:val="00D73B09"/>
    <w:rsid w:val="00D755D4"/>
    <w:rsid w:val="00D75FB7"/>
    <w:rsid w:val="00D86452"/>
    <w:rsid w:val="00D970C8"/>
    <w:rsid w:val="00DA6B6B"/>
    <w:rsid w:val="00DB3B6C"/>
    <w:rsid w:val="00DC23D1"/>
    <w:rsid w:val="00DC6E30"/>
    <w:rsid w:val="00DD16C5"/>
    <w:rsid w:val="00DE09FF"/>
    <w:rsid w:val="00DE0C14"/>
    <w:rsid w:val="00DF4DF0"/>
    <w:rsid w:val="00DF6222"/>
    <w:rsid w:val="00E03405"/>
    <w:rsid w:val="00E104C9"/>
    <w:rsid w:val="00E16B7A"/>
    <w:rsid w:val="00E16D06"/>
    <w:rsid w:val="00E22BFB"/>
    <w:rsid w:val="00E277E7"/>
    <w:rsid w:val="00E46C7A"/>
    <w:rsid w:val="00E50024"/>
    <w:rsid w:val="00E60611"/>
    <w:rsid w:val="00E65697"/>
    <w:rsid w:val="00E8009B"/>
    <w:rsid w:val="00E8405C"/>
    <w:rsid w:val="00E90165"/>
    <w:rsid w:val="00E940AF"/>
    <w:rsid w:val="00E95481"/>
    <w:rsid w:val="00EC09C2"/>
    <w:rsid w:val="00EC7230"/>
    <w:rsid w:val="00ED19BC"/>
    <w:rsid w:val="00ED5714"/>
    <w:rsid w:val="00EE3274"/>
    <w:rsid w:val="00EF1D2C"/>
    <w:rsid w:val="00F002AA"/>
    <w:rsid w:val="00F05BAD"/>
    <w:rsid w:val="00F170D0"/>
    <w:rsid w:val="00F306B1"/>
    <w:rsid w:val="00F40634"/>
    <w:rsid w:val="00F44414"/>
    <w:rsid w:val="00F5068F"/>
    <w:rsid w:val="00F541EA"/>
    <w:rsid w:val="00F569F8"/>
    <w:rsid w:val="00F6320A"/>
    <w:rsid w:val="00F65631"/>
    <w:rsid w:val="00F70D11"/>
    <w:rsid w:val="00F779A7"/>
    <w:rsid w:val="00F83C5D"/>
    <w:rsid w:val="00F9027C"/>
    <w:rsid w:val="00F92E83"/>
    <w:rsid w:val="00FA0B94"/>
    <w:rsid w:val="00FA3742"/>
    <w:rsid w:val="00FD1B02"/>
    <w:rsid w:val="00FD7A87"/>
    <w:rsid w:val="00FE1465"/>
    <w:rsid w:val="00FE7F43"/>
    <w:rsid w:val="00FF07CC"/>
    <w:rsid w:val="00FF6130"/>
    <w:rsid w:val="4C938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ED7C4"/>
  <w15:docId w15:val="{10C6417E-F4D7-479C-9DCF-A95A7AE0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B1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next w:val="Normal"/>
    <w:link w:val="Heading1Char"/>
    <w:uiPriority w:val="9"/>
    <w:rsid w:val="00082C75"/>
    <w:pPr>
      <w:keepNext/>
      <w:keepLines/>
      <w:numPr>
        <w:numId w:val="14"/>
      </w:numPr>
      <w:spacing w:before="240" w:after="120"/>
      <w:ind w:left="567" w:hanging="567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Heading2">
    <w:name w:val="heading 2"/>
    <w:next w:val="Normal"/>
    <w:link w:val="Heading2Char"/>
    <w:uiPriority w:val="9"/>
    <w:rsid w:val="008F4062"/>
    <w:pPr>
      <w:keepNext/>
      <w:keepLines/>
      <w:numPr>
        <w:ilvl w:val="1"/>
        <w:numId w:val="14"/>
      </w:numPr>
      <w:spacing w:before="120" w:after="12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next w:val="Normal"/>
    <w:link w:val="Heading3Char"/>
    <w:uiPriority w:val="9"/>
    <w:rsid w:val="008F4062"/>
    <w:pPr>
      <w:keepNext/>
      <w:keepLines/>
      <w:numPr>
        <w:ilvl w:val="2"/>
        <w:numId w:val="14"/>
      </w:numPr>
      <w:spacing w:before="60" w:after="60" w:line="240" w:lineRule="auto"/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next w:val="Normal"/>
    <w:link w:val="Heading4Char"/>
    <w:uiPriority w:val="9"/>
    <w:semiHidden/>
    <w:unhideWhenUsed/>
    <w:rsid w:val="00C375B5"/>
    <w:pPr>
      <w:keepNext/>
      <w:keepLines/>
      <w:numPr>
        <w:ilvl w:val="3"/>
        <w:numId w:val="14"/>
      </w:numPr>
      <w:spacing w:after="0" w:line="240" w:lineRule="auto"/>
      <w:outlineLvl w:val="3"/>
    </w:pPr>
    <w:rPr>
      <w:rFonts w:ascii="Arial" w:eastAsiaTheme="majorEastAsia" w:hAnsi="Arial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058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058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058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058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058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75"/>
    <w:rPr>
      <w:rFonts w:ascii="Arial" w:eastAsiaTheme="majorEastAsia" w:hAnsi="Arial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95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481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F4062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4062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5B5"/>
    <w:rPr>
      <w:rFonts w:ascii="Arial" w:eastAsiaTheme="majorEastAsia" w:hAnsi="Arial" w:cstheme="majorBidi"/>
      <w:b/>
      <w:bCs/>
      <w:iCs/>
    </w:rPr>
  </w:style>
  <w:style w:type="paragraph" w:styleId="Footer">
    <w:name w:val="footer"/>
    <w:aliases w:val="QT"/>
    <w:basedOn w:val="Normal"/>
    <w:link w:val="FooterChar"/>
    <w:uiPriority w:val="99"/>
    <w:unhideWhenUsed/>
    <w:rsid w:val="00E95481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QT Char"/>
    <w:basedOn w:val="DefaultParagraphFont"/>
    <w:link w:val="Footer"/>
    <w:uiPriority w:val="99"/>
    <w:rsid w:val="00E95481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2A496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5E"/>
    <w:rPr>
      <w:rFonts w:ascii="Tahoma" w:hAnsi="Tahoma" w:cs="Tahoma"/>
      <w:sz w:val="16"/>
      <w:szCs w:val="16"/>
    </w:rPr>
  </w:style>
  <w:style w:type="character" w:styleId="Hyperlink">
    <w:name w:val="Hyperlink"/>
    <w:rsid w:val="006C11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0953"/>
    <w:rPr>
      <w:color w:val="800080" w:themeColor="followedHyperlink"/>
      <w:u w:val="single"/>
    </w:rPr>
  </w:style>
  <w:style w:type="paragraph" w:customStyle="1" w:styleId="L1HeaderQT">
    <w:name w:val="L1 Header QT"/>
    <w:basedOn w:val="Normal"/>
    <w:next w:val="BodyQT"/>
    <w:link w:val="L1HeaderQTChar"/>
    <w:qFormat/>
    <w:rsid w:val="00454930"/>
    <w:pPr>
      <w:numPr>
        <w:numId w:val="17"/>
      </w:numPr>
      <w:spacing w:before="240" w:after="120" w:line="276" w:lineRule="auto"/>
      <w:ind w:left="624" w:hanging="624"/>
    </w:pPr>
    <w:rPr>
      <w:rFonts w:ascii="Arial Bold" w:hAnsi="Arial Bold"/>
      <w:b/>
      <w:sz w:val="28"/>
      <w:szCs w:val="24"/>
    </w:rPr>
  </w:style>
  <w:style w:type="paragraph" w:customStyle="1" w:styleId="L2HeaderQT">
    <w:name w:val="L2 Header QT"/>
    <w:basedOn w:val="Normal"/>
    <w:next w:val="Normal"/>
    <w:link w:val="L2HeaderQTChar"/>
    <w:qFormat/>
    <w:rsid w:val="00454930"/>
    <w:pPr>
      <w:numPr>
        <w:ilvl w:val="1"/>
        <w:numId w:val="17"/>
      </w:numPr>
      <w:spacing w:before="240" w:after="120" w:line="276" w:lineRule="auto"/>
      <w:ind w:left="624" w:hanging="624"/>
    </w:pPr>
    <w:rPr>
      <w:rFonts w:ascii="Arial Bold" w:hAnsi="Arial Bold"/>
      <w:b/>
      <w:sz w:val="24"/>
    </w:rPr>
  </w:style>
  <w:style w:type="character" w:customStyle="1" w:styleId="L1HeaderQTChar">
    <w:name w:val="L1 Header QT Char"/>
    <w:basedOn w:val="DefaultParagraphFont"/>
    <w:link w:val="L1HeaderQT"/>
    <w:rsid w:val="00454930"/>
    <w:rPr>
      <w:rFonts w:ascii="Arial Bold" w:eastAsia="Times New Roman" w:hAnsi="Arial Bold" w:cs="Times New Roman"/>
      <w:b/>
      <w:sz w:val="28"/>
      <w:szCs w:val="24"/>
    </w:rPr>
  </w:style>
  <w:style w:type="paragraph" w:customStyle="1" w:styleId="L3HeaderTextQT">
    <w:name w:val="L3 Header Text QT"/>
    <w:basedOn w:val="L3HeaderQT"/>
    <w:link w:val="L3HeaderTextQTChar"/>
    <w:qFormat/>
    <w:rsid w:val="0018301A"/>
    <w:pPr>
      <w:tabs>
        <w:tab w:val="clear" w:pos="1814"/>
      </w:tabs>
      <w:spacing w:before="40"/>
    </w:pPr>
    <w:rPr>
      <w:rFonts w:ascii="Arial" w:hAnsi="Arial"/>
      <w:b w:val="0"/>
      <w:sz w:val="20"/>
    </w:rPr>
  </w:style>
  <w:style w:type="character" w:customStyle="1" w:styleId="L2HeaderQTChar">
    <w:name w:val="L2 Header QT Char"/>
    <w:basedOn w:val="DefaultParagraphFont"/>
    <w:link w:val="L2HeaderQT"/>
    <w:rsid w:val="00454930"/>
    <w:rPr>
      <w:rFonts w:ascii="Arial Bold" w:eastAsia="Times New Roman" w:hAnsi="Arial Bold" w:cs="Times New Roman"/>
      <w:b/>
      <w:sz w:val="24"/>
      <w:szCs w:val="20"/>
    </w:rPr>
  </w:style>
  <w:style w:type="character" w:customStyle="1" w:styleId="L3HeaderTextQTChar">
    <w:name w:val="L3 Header Text QT Char"/>
    <w:basedOn w:val="L3HeaderQTChar"/>
    <w:link w:val="L3HeaderTextQT"/>
    <w:rsid w:val="0018301A"/>
    <w:rPr>
      <w:rFonts w:ascii="Arial" w:eastAsia="Times New Roman" w:hAnsi="Arial" w:cs="Times New Roman"/>
      <w:b w:val="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058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05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0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05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0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QT">
    <w:name w:val="Body QT"/>
    <w:basedOn w:val="Normal"/>
    <w:link w:val="BodyQTChar"/>
    <w:qFormat/>
    <w:rsid w:val="00836E76"/>
    <w:pPr>
      <w:spacing w:after="160" w:line="276" w:lineRule="auto"/>
    </w:pPr>
  </w:style>
  <w:style w:type="paragraph" w:customStyle="1" w:styleId="BulletQT">
    <w:name w:val="Bullet QT"/>
    <w:basedOn w:val="Normal"/>
    <w:qFormat/>
    <w:rsid w:val="000154B5"/>
    <w:pPr>
      <w:numPr>
        <w:numId w:val="32"/>
      </w:numPr>
      <w:spacing w:before="40" w:after="40" w:line="276" w:lineRule="auto"/>
      <w:ind w:left="284" w:hanging="284"/>
    </w:pPr>
  </w:style>
  <w:style w:type="paragraph" w:customStyle="1" w:styleId="DashQT">
    <w:name w:val="Dash QT"/>
    <w:basedOn w:val="Normal"/>
    <w:link w:val="DashQTChar"/>
    <w:qFormat/>
    <w:rsid w:val="000154B5"/>
    <w:pPr>
      <w:numPr>
        <w:numId w:val="33"/>
      </w:numPr>
      <w:tabs>
        <w:tab w:val="left" w:pos="851"/>
      </w:tabs>
      <w:spacing w:before="40" w:after="40" w:line="276" w:lineRule="auto"/>
      <w:ind w:left="568" w:hanging="284"/>
      <w:contextualSpacing/>
    </w:pPr>
  </w:style>
  <w:style w:type="paragraph" w:customStyle="1" w:styleId="TableBodyQT">
    <w:name w:val="Table Body QT"/>
    <w:basedOn w:val="Normal"/>
    <w:link w:val="TableBodyQTChar"/>
    <w:qFormat/>
    <w:rsid w:val="004309E9"/>
    <w:pPr>
      <w:spacing w:before="40" w:after="40" w:line="276" w:lineRule="auto"/>
    </w:pPr>
    <w:rPr>
      <w:rFonts w:cs="Arial"/>
    </w:rPr>
  </w:style>
  <w:style w:type="paragraph" w:customStyle="1" w:styleId="BulletIntroTextQT">
    <w:name w:val="Bullet Intro Text QT"/>
    <w:basedOn w:val="BodyQT"/>
    <w:link w:val="BulletIntroTextQTChar"/>
    <w:qFormat/>
    <w:rsid w:val="004309E9"/>
    <w:pPr>
      <w:spacing w:before="40" w:after="40"/>
    </w:pPr>
  </w:style>
  <w:style w:type="character" w:customStyle="1" w:styleId="TableBodyQTChar">
    <w:name w:val="Table Body QT Char"/>
    <w:basedOn w:val="DefaultParagraphFont"/>
    <w:link w:val="TableBodyQT"/>
    <w:rsid w:val="004309E9"/>
    <w:rPr>
      <w:rFonts w:ascii="Arial" w:eastAsia="Times New Roman" w:hAnsi="Arial" w:cs="Arial"/>
      <w:sz w:val="20"/>
      <w:szCs w:val="20"/>
    </w:rPr>
  </w:style>
  <w:style w:type="character" w:customStyle="1" w:styleId="BodyQTChar">
    <w:name w:val="Body QT Char"/>
    <w:basedOn w:val="DefaultParagraphFont"/>
    <w:link w:val="BodyQT"/>
    <w:rsid w:val="00836E76"/>
    <w:rPr>
      <w:rFonts w:ascii="Arial" w:eastAsia="Times New Roman" w:hAnsi="Arial" w:cs="Times New Roman"/>
      <w:sz w:val="20"/>
      <w:szCs w:val="20"/>
    </w:rPr>
  </w:style>
  <w:style w:type="character" w:customStyle="1" w:styleId="BulletIntroTextQTChar">
    <w:name w:val="Bullet Intro Text QT Char"/>
    <w:basedOn w:val="BodyQTChar"/>
    <w:link w:val="BulletIntroTextQT"/>
    <w:rsid w:val="004309E9"/>
    <w:rPr>
      <w:rFonts w:ascii="Arial" w:eastAsia="Times New Roman" w:hAnsi="Arial" w:cs="Times New Roman"/>
      <w:sz w:val="20"/>
      <w:szCs w:val="20"/>
    </w:rPr>
  </w:style>
  <w:style w:type="paragraph" w:customStyle="1" w:styleId="TableBulletIntroTextQT">
    <w:name w:val="Table Bullet Intro Text QT"/>
    <w:basedOn w:val="BulletIntroTextQT"/>
    <w:link w:val="TableBulletIntroTextQTChar"/>
    <w:qFormat/>
    <w:rsid w:val="00372E9F"/>
  </w:style>
  <w:style w:type="paragraph" w:customStyle="1" w:styleId="TableBulletQT">
    <w:name w:val="Table Bullet QT"/>
    <w:basedOn w:val="Normal"/>
    <w:link w:val="TableBulletQTChar"/>
    <w:qFormat/>
    <w:rsid w:val="004309E9"/>
    <w:pPr>
      <w:numPr>
        <w:numId w:val="35"/>
      </w:numPr>
      <w:spacing w:before="40" w:after="40" w:line="276" w:lineRule="auto"/>
      <w:ind w:left="284" w:hanging="284"/>
      <w:contextualSpacing/>
    </w:pPr>
  </w:style>
  <w:style w:type="character" w:customStyle="1" w:styleId="TableBulletIntroTextQTChar">
    <w:name w:val="Table Bullet Intro Text QT Char"/>
    <w:basedOn w:val="BulletIntroTextQTChar"/>
    <w:link w:val="TableBulletIntroTextQT"/>
    <w:rsid w:val="00372E9F"/>
    <w:rPr>
      <w:rFonts w:ascii="Arial" w:eastAsia="Times New Roman" w:hAnsi="Arial" w:cs="Times New Roman"/>
      <w:sz w:val="20"/>
      <w:szCs w:val="20"/>
    </w:rPr>
  </w:style>
  <w:style w:type="character" w:customStyle="1" w:styleId="TableBulletQTChar">
    <w:name w:val="Table Bullet QT Char"/>
    <w:basedOn w:val="DefaultParagraphFont"/>
    <w:link w:val="TableBulletQT"/>
    <w:rsid w:val="004309E9"/>
    <w:rPr>
      <w:rFonts w:ascii="Arial" w:eastAsia="Times New Roman" w:hAnsi="Arial" w:cs="Times New Roman"/>
      <w:sz w:val="20"/>
      <w:szCs w:val="20"/>
    </w:rPr>
  </w:style>
  <w:style w:type="paragraph" w:customStyle="1" w:styleId="DocName1stLvlQT">
    <w:name w:val="Doc Name 1st Lvl QT"/>
    <w:basedOn w:val="Normal"/>
    <w:link w:val="DocName1stLvlQTChar"/>
    <w:rsid w:val="0082352C"/>
    <w:pPr>
      <w:spacing w:before="40" w:after="40"/>
    </w:pPr>
    <w:rPr>
      <w:rFonts w:ascii="Arial Narrow" w:hAnsi="Arial Narrow" w:cs="Arial"/>
      <w:b/>
      <w:color w:val="595959" w:themeColor="text1" w:themeTint="A6"/>
      <w:sz w:val="40"/>
      <w:szCs w:val="36"/>
    </w:rPr>
  </w:style>
  <w:style w:type="character" w:customStyle="1" w:styleId="DocName1stLvlQTChar">
    <w:name w:val="Doc Name 1st Lvl QT Char"/>
    <w:basedOn w:val="DefaultParagraphFont"/>
    <w:link w:val="DocName1stLvlQT"/>
    <w:rsid w:val="0082352C"/>
    <w:rPr>
      <w:rFonts w:ascii="Arial Narrow" w:eastAsia="Times New Roman" w:hAnsi="Arial Narrow" w:cs="Arial"/>
      <w:b/>
      <w:color w:val="595959" w:themeColor="text1" w:themeTint="A6"/>
      <w:sz w:val="40"/>
      <w:szCs w:val="36"/>
    </w:rPr>
  </w:style>
  <w:style w:type="paragraph" w:customStyle="1" w:styleId="DocNumberLocationQT">
    <w:name w:val="Doc Number &amp; Location QT"/>
    <w:basedOn w:val="Normal"/>
    <w:link w:val="DocNumberLocationQTChar"/>
    <w:rsid w:val="0082352C"/>
    <w:pPr>
      <w:tabs>
        <w:tab w:val="right" w:pos="9390"/>
      </w:tabs>
      <w:spacing w:before="40" w:after="40"/>
      <w:contextualSpacing/>
      <w:jc w:val="both"/>
    </w:pPr>
    <w:rPr>
      <w:rFonts w:ascii="Arial Narrow" w:hAnsi="Arial Narrow" w:cs="Arial"/>
      <w:color w:val="595959" w:themeColor="text1" w:themeTint="A6"/>
      <w:szCs w:val="24"/>
    </w:rPr>
  </w:style>
  <w:style w:type="paragraph" w:customStyle="1" w:styleId="DocTypeQT">
    <w:name w:val="Doc Type QT"/>
    <w:basedOn w:val="Normal"/>
    <w:link w:val="DocTypeQTChar"/>
    <w:rsid w:val="0082352C"/>
    <w:pPr>
      <w:tabs>
        <w:tab w:val="right" w:pos="9672"/>
        <w:tab w:val="right" w:pos="10169"/>
        <w:tab w:val="right" w:pos="10419"/>
      </w:tabs>
      <w:spacing w:before="40" w:after="40"/>
      <w:jc w:val="right"/>
    </w:pPr>
    <w:rPr>
      <w:rFonts w:ascii="Arial Narrow" w:hAnsi="Arial Narrow" w:cs="Arial"/>
      <w:b/>
      <w:color w:val="595959" w:themeColor="text1" w:themeTint="A6"/>
      <w:sz w:val="24"/>
      <w:szCs w:val="28"/>
    </w:rPr>
  </w:style>
  <w:style w:type="character" w:customStyle="1" w:styleId="DocNumberLocationQTChar">
    <w:name w:val="Doc Number &amp; Location QT Char"/>
    <w:basedOn w:val="DefaultParagraphFont"/>
    <w:link w:val="DocNumberLocationQT"/>
    <w:rsid w:val="0082352C"/>
    <w:rPr>
      <w:rFonts w:ascii="Arial Narrow" w:eastAsia="Times New Roman" w:hAnsi="Arial Narrow" w:cs="Arial"/>
      <w:color w:val="595959" w:themeColor="text1" w:themeTint="A6"/>
      <w:sz w:val="20"/>
      <w:szCs w:val="24"/>
    </w:rPr>
  </w:style>
  <w:style w:type="paragraph" w:customStyle="1" w:styleId="BreakoutTextQT">
    <w:name w:val="Breakout Text QT"/>
    <w:basedOn w:val="Normal"/>
    <w:next w:val="BodyQT"/>
    <w:link w:val="BreakoutTextQTChar"/>
    <w:rsid w:val="00836E76"/>
    <w:pPr>
      <w:spacing w:before="40" w:after="40" w:line="276" w:lineRule="auto"/>
    </w:pPr>
    <w:rPr>
      <w:i/>
      <w:color w:val="218FA3"/>
    </w:rPr>
  </w:style>
  <w:style w:type="character" w:customStyle="1" w:styleId="DocTypeQTChar">
    <w:name w:val="Doc Type QT Char"/>
    <w:basedOn w:val="DefaultParagraphFont"/>
    <w:link w:val="DocTypeQT"/>
    <w:rsid w:val="0082352C"/>
    <w:rPr>
      <w:rFonts w:ascii="Arial Narrow" w:eastAsia="Times New Roman" w:hAnsi="Arial Narrow" w:cs="Arial"/>
      <w:b/>
      <w:color w:val="595959" w:themeColor="text1" w:themeTint="A6"/>
      <w:sz w:val="24"/>
      <w:szCs w:val="28"/>
    </w:rPr>
  </w:style>
  <w:style w:type="character" w:customStyle="1" w:styleId="BreakoutTextQTChar">
    <w:name w:val="Breakout Text QT Char"/>
    <w:basedOn w:val="DefaultParagraphFont"/>
    <w:link w:val="BreakoutTextQT"/>
    <w:rsid w:val="00836E76"/>
    <w:rPr>
      <w:rFonts w:ascii="Arial" w:eastAsia="Times New Roman" w:hAnsi="Arial" w:cs="Times New Roman"/>
      <w:i/>
      <w:color w:val="218FA3"/>
      <w:sz w:val="20"/>
      <w:szCs w:val="20"/>
    </w:rPr>
  </w:style>
  <w:style w:type="paragraph" w:customStyle="1" w:styleId="L2HeaderTextQT">
    <w:name w:val="L2 Header Text QT"/>
    <w:basedOn w:val="L2HeaderQT"/>
    <w:link w:val="L2HeaderTextQTChar"/>
    <w:qFormat/>
    <w:rsid w:val="00321FAC"/>
    <w:rPr>
      <w:rFonts w:ascii="Arial" w:hAnsi="Arial"/>
      <w:b w:val="0"/>
      <w:sz w:val="20"/>
    </w:rPr>
  </w:style>
  <w:style w:type="paragraph" w:customStyle="1" w:styleId="L3HeaderQT">
    <w:name w:val="L3 Header QT"/>
    <w:basedOn w:val="Normal"/>
    <w:link w:val="L3HeaderQTChar"/>
    <w:qFormat/>
    <w:rsid w:val="00D970C8"/>
    <w:pPr>
      <w:numPr>
        <w:ilvl w:val="2"/>
        <w:numId w:val="17"/>
      </w:numPr>
      <w:tabs>
        <w:tab w:val="left" w:pos="1814"/>
      </w:tabs>
      <w:spacing w:before="240" w:after="120" w:line="276" w:lineRule="auto"/>
      <w:ind w:left="851" w:hanging="851"/>
    </w:pPr>
    <w:rPr>
      <w:rFonts w:ascii="Arial Bold" w:hAnsi="Arial Bold"/>
      <w:b/>
      <w:sz w:val="22"/>
    </w:rPr>
  </w:style>
  <w:style w:type="character" w:customStyle="1" w:styleId="L2HeaderTextQTChar">
    <w:name w:val="L2 Header Text QT Char"/>
    <w:basedOn w:val="L2HeaderQTChar"/>
    <w:link w:val="L2HeaderTextQT"/>
    <w:rsid w:val="00321FAC"/>
    <w:rPr>
      <w:rFonts w:ascii="Arial" w:eastAsia="Times New Roman" w:hAnsi="Arial" w:cs="Times New Roman"/>
      <w:b w:val="0"/>
      <w:sz w:val="20"/>
      <w:szCs w:val="20"/>
    </w:rPr>
  </w:style>
  <w:style w:type="character" w:customStyle="1" w:styleId="L3HeaderQTChar">
    <w:name w:val="L3 Header QT Char"/>
    <w:basedOn w:val="DefaultParagraphFont"/>
    <w:link w:val="L3HeaderQT"/>
    <w:rsid w:val="00D970C8"/>
    <w:rPr>
      <w:rFonts w:ascii="Arial Bold" w:eastAsia="Times New Roman" w:hAnsi="Arial Bold" w:cs="Times New Roman"/>
      <w:b/>
      <w:szCs w:val="20"/>
    </w:rPr>
  </w:style>
  <w:style w:type="paragraph" w:customStyle="1" w:styleId="TableSideHeaderQT">
    <w:name w:val="Table Side Header QT"/>
    <w:basedOn w:val="Normal"/>
    <w:link w:val="TableSideHeaderQTChar"/>
    <w:qFormat/>
    <w:rsid w:val="003D07C0"/>
    <w:pPr>
      <w:spacing w:before="40" w:after="40" w:line="276" w:lineRule="auto"/>
    </w:pPr>
    <w:rPr>
      <w:b/>
    </w:rPr>
  </w:style>
  <w:style w:type="character" w:customStyle="1" w:styleId="TableSideHeaderQTChar">
    <w:name w:val="Table Side Header QT Char"/>
    <w:basedOn w:val="DefaultParagraphFont"/>
    <w:link w:val="TableSideHeaderQT"/>
    <w:rsid w:val="003D07C0"/>
    <w:rPr>
      <w:rFonts w:ascii="Arial" w:eastAsia="Times New Roman" w:hAnsi="Arial" w:cs="Times New Roman"/>
      <w:b/>
      <w:sz w:val="20"/>
      <w:szCs w:val="20"/>
    </w:rPr>
  </w:style>
  <w:style w:type="character" w:customStyle="1" w:styleId="DashQTChar">
    <w:name w:val="Dash QT Char"/>
    <w:basedOn w:val="DefaultParagraphFont"/>
    <w:link w:val="DashQT"/>
    <w:rsid w:val="000154B5"/>
    <w:rPr>
      <w:rFonts w:ascii="Arial" w:eastAsia="Times New Roman" w:hAnsi="Arial" w:cs="Times New Roman"/>
      <w:sz w:val="20"/>
      <w:szCs w:val="20"/>
    </w:rPr>
  </w:style>
  <w:style w:type="paragraph" w:customStyle="1" w:styleId="TableHeaderQT">
    <w:name w:val="Table Header  QT"/>
    <w:basedOn w:val="Normal"/>
    <w:link w:val="TableHeaderQTChar"/>
    <w:qFormat/>
    <w:rsid w:val="003955B9"/>
    <w:pPr>
      <w:keepNext/>
      <w:spacing w:before="40" w:after="40" w:line="276" w:lineRule="auto"/>
    </w:pPr>
    <w:rPr>
      <w:b/>
    </w:rPr>
  </w:style>
  <w:style w:type="character" w:customStyle="1" w:styleId="TableHeaderQTChar">
    <w:name w:val="Table Header  QT Char"/>
    <w:basedOn w:val="DefaultParagraphFont"/>
    <w:link w:val="TableHeaderQT"/>
    <w:rsid w:val="003955B9"/>
    <w:rPr>
      <w:rFonts w:ascii="Arial" w:eastAsia="Times New Roman" w:hAnsi="Arial" w:cs="Times New Roman"/>
      <w:b/>
      <w:sz w:val="20"/>
      <w:szCs w:val="20"/>
    </w:rPr>
  </w:style>
  <w:style w:type="paragraph" w:customStyle="1" w:styleId="Tablespacing">
    <w:name w:val="Table spacing"/>
    <w:basedOn w:val="Normal"/>
    <w:rsid w:val="002D4A0B"/>
    <w:pPr>
      <w:spacing w:line="276" w:lineRule="auto"/>
      <w:ind w:left="-11" w:right="516"/>
    </w:pPr>
    <w:rPr>
      <w:rFonts w:cs="Arial"/>
      <w:color w:val="000000"/>
      <w:sz w:val="24"/>
      <w:szCs w:val="24"/>
    </w:rPr>
  </w:style>
  <w:style w:type="paragraph" w:styleId="ListParagraph">
    <w:name w:val="List Paragraph"/>
    <w:basedOn w:val="Normal"/>
    <w:uiPriority w:val="18"/>
    <w:rsid w:val="002D4A0B"/>
    <w:pPr>
      <w:ind w:left="720"/>
      <w:contextualSpacing/>
    </w:pPr>
  </w:style>
  <w:style w:type="paragraph" w:customStyle="1" w:styleId="FooterQT">
    <w:name w:val="Footer QT"/>
    <w:basedOn w:val="Normal"/>
    <w:rsid w:val="0082352C"/>
    <w:pPr>
      <w:spacing w:before="40" w:after="40"/>
      <w:contextualSpacing/>
    </w:pPr>
    <w:rPr>
      <w:sz w:val="16"/>
      <w:szCs w:val="16"/>
    </w:rPr>
  </w:style>
  <w:style w:type="paragraph" w:customStyle="1" w:styleId="FooterQTCentered">
    <w:name w:val="Footer QT Centered"/>
    <w:basedOn w:val="FooterQT"/>
    <w:rsid w:val="0082352C"/>
    <w:pPr>
      <w:jc w:val="center"/>
    </w:pPr>
  </w:style>
  <w:style w:type="paragraph" w:customStyle="1" w:styleId="Templatedetails">
    <w:name w:val="Template details"/>
    <w:basedOn w:val="DocNumberLocationQT"/>
    <w:rsid w:val="009453E7"/>
    <w:pPr>
      <w:jc w:val="right"/>
    </w:pPr>
    <w:rPr>
      <w:sz w:val="16"/>
    </w:rPr>
  </w:style>
  <w:style w:type="paragraph" w:styleId="NormalWeb">
    <w:name w:val="Normal (Web)"/>
    <w:basedOn w:val="Normal"/>
    <w:uiPriority w:val="99"/>
    <w:semiHidden/>
    <w:unhideWhenUsed/>
    <w:rsid w:val="00241D6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NumberedlistLevel1">
    <w:name w:val="Numbered list Level 1"/>
    <w:basedOn w:val="Normal"/>
    <w:autoRedefine/>
    <w:qFormat/>
    <w:rsid w:val="00F9027C"/>
    <w:pPr>
      <w:autoSpaceDE w:val="0"/>
      <w:autoSpaceDN w:val="0"/>
      <w:adjustRightInd w:val="0"/>
      <w:ind w:left="34"/>
    </w:pPr>
    <w:rPr>
      <w:rFonts w:cs="Times-Roman"/>
      <w:b/>
      <w:bCs/>
      <w:iCs/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07102"/>
    <w:rPr>
      <w:color w:val="605E5C"/>
      <w:shd w:val="clear" w:color="auto" w:fill="E1DFDD"/>
    </w:rPr>
  </w:style>
  <w:style w:type="paragraph" w:styleId="ListBullet2">
    <w:name w:val="List Bullet 2"/>
    <w:basedOn w:val="Normal"/>
    <w:autoRedefine/>
    <w:rsid w:val="00991922"/>
    <w:pPr>
      <w:numPr>
        <w:numId w:val="44"/>
      </w:numPr>
    </w:pPr>
    <w:rPr>
      <w:rFonts w:ascii="Times New Roman" w:hAnsi="Times New Roman"/>
      <w:lang w:val="en-US" w:eastAsia="en-AU"/>
    </w:rPr>
  </w:style>
  <w:style w:type="paragraph" w:styleId="Title">
    <w:name w:val="Title"/>
    <w:basedOn w:val="Normal"/>
    <w:link w:val="TitleChar"/>
    <w:qFormat/>
    <w:rsid w:val="00991922"/>
    <w:pPr>
      <w:jc w:val="center"/>
    </w:pPr>
    <w:rPr>
      <w:rFonts w:ascii="Times New Roman" w:hAnsi="Times New Roman"/>
      <w:b/>
      <w:lang w:val="en-US" w:eastAsia="en-AU"/>
    </w:rPr>
  </w:style>
  <w:style w:type="character" w:customStyle="1" w:styleId="TitleChar">
    <w:name w:val="Title Char"/>
    <w:basedOn w:val="DefaultParagraphFont"/>
    <w:link w:val="Title"/>
    <w:rsid w:val="00991922"/>
    <w:rPr>
      <w:rFonts w:ascii="Times New Roman" w:eastAsia="Times New Roman" w:hAnsi="Times New Roman" w:cs="Times New Roman"/>
      <w:b/>
      <w:sz w:val="20"/>
      <w:szCs w:val="20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qld.gov.au/law/laws-regulated-industries-and-accountability/queensland-laws-and-regulations/associations-charities-and-non-for-profits/incorporated-associations/financial-responsibilities-for-incorporated-associations/lodging-your-association-annual-retur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6b8f67-11e4-4936-99e8-ea9dfb6d646b" xsi:nil="true"/>
    <lcf76f155ced4ddcb4097134ff3c332f xmlns="65a81124-9f87-40f3-854d-fa1e5c392a86">
      <Terms xmlns="http://schemas.microsoft.com/office/infopath/2007/PartnerControls"/>
    </lcf76f155ced4ddcb4097134ff3c332f>
    <SharedWithUsers xmlns="0d6b8f67-11e4-4936-99e8-ea9dfb6d646b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7EBE47B696943B8B82562EC67E01F" ma:contentTypeVersion="16" ma:contentTypeDescription="Create a new document." ma:contentTypeScope="" ma:versionID="9f0a916b1bb3291752c80509da67bb33">
  <xsd:schema xmlns:xsd="http://www.w3.org/2001/XMLSchema" xmlns:xs="http://www.w3.org/2001/XMLSchema" xmlns:p="http://schemas.microsoft.com/office/2006/metadata/properties" xmlns:ns2="65a81124-9f87-40f3-854d-fa1e5c392a86" xmlns:ns3="0d6b8f67-11e4-4936-99e8-ea9dfb6d646b" targetNamespace="http://schemas.microsoft.com/office/2006/metadata/properties" ma:root="true" ma:fieldsID="13e6b5154c0f5181e3e4497528e21592" ns2:_="" ns3:_="">
    <xsd:import namespace="65a81124-9f87-40f3-854d-fa1e5c392a86"/>
    <xsd:import namespace="0d6b8f67-11e4-4936-99e8-ea9dfb6d64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81124-9f87-40f3-854d-fa1e5c39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169c1b7-b210-4eb7-af0d-6f018d4fcd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8f67-11e4-4936-99e8-ea9dfb6d64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7222ee-3437-43e8-af54-4d40c4e53978}" ma:internalName="TaxCatchAll" ma:showField="CatchAllData" ma:web="0d6b8f67-11e4-4936-99e8-ea9dfb6d64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DB56635102F6435F96A72CD2359B5EB2" version="1.0.0">
  <systemFields>
    <field name="Objective-Id">
      <value order="0">A63708342</value>
    </field>
    <field name="Objective-Title">
      <value order="0">AGM Preparation</value>
    </field>
    <field name="Objective-Description">
      <value order="0"/>
    </field>
    <field name="Objective-CreationStamp">
      <value order="0">2021-01-25T02:18:52Z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2021-08-19T01:56:36Z</value>
    </field>
    <field name="Objective-Owner">
      <value order="0">HODZIC Lidija</value>
    </field>
    <field name="Objective-Path">
      <value order="0">City of Gold Coast Global Folder:01. City of Gold Coast File Plan:LG - LOCAL GOVERNMENT ADMINISTRATION:LG113 - STRATEGIC PLANNING:161 - QUALITY MANAGEMENT:06 - LIFESTYLE AND COMMUNITY DIRECTORATE:11- STANDARDS AND GUIDELINES:01 - TEMPLATES:TEMPLATES</value>
    </field>
    <field name="Objective-Parent">
      <value order="0">TEMPLATES</value>
    </field>
    <field name="Objective-State">
      <value order="0">Being Edited</value>
    </field>
    <field name="Objective-VersionId">
      <value order="0">vA82075168</value>
    </field>
    <field name="Objective-Version">
      <value order="0">5.1</value>
    </field>
    <field name="Objective-VersionNumber">
      <value order="0">12</value>
    </field>
    <field name="Objective-VersionComment">
      <value order="0">meta data</value>
    </field>
    <field name="Objective-FileNumber">
      <value order="0">LG113/161/06/11/01</value>
    </field>
    <field name="Objective-Classification">
      <value order="0">Official</value>
    </field>
    <field name="Objective-Caveats">
      <value order="0"/>
    </field>
  </systemFields>
  <catalogues>
    <catalogue name="City Document Type Catalogue" type="type" ori="id:cA28">
      <field name="Objective-Internal Reference">
        <value order="0"/>
      </field>
      <field name="Objective-External Reference">
        <value order="0"/>
      </field>
      <field name="Objective-Correspondence Author">
        <value order="0"/>
      </field>
      <field name="Objective-External Organisation">
        <value order="0"/>
      </field>
      <field name="Objective-Saved on behalf of">
        <value order="0"/>
      </field>
      <field name="Objective-Letter Date">
        <value order="0"/>
      </field>
      <field name="Objective-iSPOT Document Number">
        <value order="0"/>
      </field>
      <field name="Objective-iSPOT Action Officer 1">
        <value order="0"/>
      </field>
      <field name="Objective-iSPOT Action Officer 2">
        <value order="0"/>
      </field>
      <field name="Objective-Connect Creator">
        <value order="0"/>
      </field>
      <field name="Objective-OCR Status">
        <value order="0"/>
      </field>
    </catalogue>
  </catalogues>
</meta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AF049-7004-43AE-88FB-9C74F3AB4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40628-B9F2-4B53-A1EA-F0C61AC9F4FF}">
  <ds:schemaRefs>
    <ds:schemaRef ds:uri="http://schemas.microsoft.com/office/2006/metadata/properties"/>
    <ds:schemaRef ds:uri="http://schemas.microsoft.com/office/infopath/2007/PartnerControls"/>
    <ds:schemaRef ds:uri="0d6b8f67-11e4-4936-99e8-ea9dfb6d646b"/>
    <ds:schemaRef ds:uri="65a81124-9f87-40f3-854d-fa1e5c392a86"/>
  </ds:schemaRefs>
</ds:datastoreItem>
</file>

<file path=customXml/itemProps3.xml><?xml version="1.0" encoding="utf-8"?>
<ds:datastoreItem xmlns:ds="http://schemas.openxmlformats.org/officeDocument/2006/customXml" ds:itemID="{CEDA35BF-6B16-4A00-95CE-4E12986F4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81124-9f87-40f3-854d-fa1e5c392a86"/>
    <ds:schemaRef ds:uri="0d6b8f67-11e4-4936-99e8-ea9dfb6d6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B56635102F6435F96A72CD2359B5EB2"/>
  </ds:schemaRefs>
</ds:datastoreItem>
</file>

<file path=customXml/itemProps5.xml><?xml version="1.0" encoding="utf-8"?>
<ds:datastoreItem xmlns:ds="http://schemas.openxmlformats.org/officeDocument/2006/customXml" ds:itemID="{0015704F-D696-4D9C-A9EA-71D11738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1110</Words>
  <Characters>6328</Characters>
  <Application>Microsoft Office Word</Application>
  <DocSecurity>0</DocSecurity>
  <Lines>52</Lines>
  <Paragraphs>14</Paragraphs>
  <ScaleCrop>false</ScaleCrop>
  <Company>*LC | Safe and Liveable Communities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AGM Preparation Checklist</dc:title>
  <dc:subject>Meetings</dc:subject>
  <dc:creator>BELCHER Denise</dc:creator>
  <cp:keywords>meetings, planning, AGM</cp:keywords>
  <cp:lastModifiedBy>Nicole Conyngham</cp:lastModifiedBy>
  <cp:revision>15</cp:revision>
  <cp:lastPrinted>2017-09-07T16:56:00Z</cp:lastPrinted>
  <dcterms:created xsi:type="dcterms:W3CDTF">2023-07-04T20:27:00Z</dcterms:created>
  <dcterms:modified xsi:type="dcterms:W3CDTF">2026-04-24T01:36:00Z</dcterms:modified>
  <cp:category>CGH Resources Library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A63708342</vt:lpwstr>
  </property>
  <property fmtid="{D5CDD505-2E9C-101B-9397-08002B2CF9AE}" pid="4" name="Objective-Title">
    <vt:lpwstr>AGM Preparation</vt:lpwstr>
  </property>
  <property fmtid="{D5CDD505-2E9C-101B-9397-08002B2CF9AE}" pid="5" name="Objective-Description">
    <vt:lpwstr/>
  </property>
  <property fmtid="{D5CDD505-2E9C-101B-9397-08002B2CF9AE}" pid="6" name="Objective-CreationStamp">
    <vt:filetime>2021-01-25T02:18:52Z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2021-08-19T01:56:36Z</vt:filetime>
  </property>
  <property fmtid="{D5CDD505-2E9C-101B-9397-08002B2CF9AE}" pid="11" name="Objective-Owner">
    <vt:lpwstr>HODZIC Lidija</vt:lpwstr>
  </property>
  <property fmtid="{D5CDD505-2E9C-101B-9397-08002B2CF9AE}" pid="12" name="Objective-Path">
    <vt:lpwstr>City of Gold Coast Global Folder:01. City of Gold Coast File Plan:LG - LOCAL GOVERNMENT ADMINISTRATION:LG113 - STRATEGIC PLANNING:161 - QUALITY MANAGEMENT:06 - LIFESTYLE AND COMMUNITY DIRECTORATE:11- STANDARDS AND GUIDELINES:01 - TEMPLATES:TEMPLATES</vt:lpwstr>
  </property>
  <property fmtid="{D5CDD505-2E9C-101B-9397-08002B2CF9AE}" pid="13" name="Objective-Parent">
    <vt:lpwstr>TEMPLATES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vA82075168</vt:lpwstr>
  </property>
  <property fmtid="{D5CDD505-2E9C-101B-9397-08002B2CF9AE}" pid="16" name="Objective-Version">
    <vt:lpwstr>5.1</vt:lpwstr>
  </property>
  <property fmtid="{D5CDD505-2E9C-101B-9397-08002B2CF9AE}" pid="17" name="Objective-VersionNumber">
    <vt:r8>12</vt:r8>
  </property>
  <property fmtid="{D5CDD505-2E9C-101B-9397-08002B2CF9AE}" pid="18" name="Objective-VersionComment">
    <vt:lpwstr>meta data</vt:lpwstr>
  </property>
  <property fmtid="{D5CDD505-2E9C-101B-9397-08002B2CF9AE}" pid="19" name="Objective-FileNumber">
    <vt:lpwstr>LG113/161/06/11/01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Internal Reference">
    <vt:lpwstr/>
  </property>
  <property fmtid="{D5CDD505-2E9C-101B-9397-08002B2CF9AE}" pid="23" name="Objective-External Reference">
    <vt:lpwstr/>
  </property>
  <property fmtid="{D5CDD505-2E9C-101B-9397-08002B2CF9AE}" pid="24" name="Objective-Correspondence Author">
    <vt:lpwstr/>
  </property>
  <property fmtid="{D5CDD505-2E9C-101B-9397-08002B2CF9AE}" pid="25" name="Objective-External Organisation">
    <vt:lpwstr/>
  </property>
  <property fmtid="{D5CDD505-2E9C-101B-9397-08002B2CF9AE}" pid="26" name="Objective-Saved on behalf of">
    <vt:lpwstr/>
  </property>
  <property fmtid="{D5CDD505-2E9C-101B-9397-08002B2CF9AE}" pid="27" name="Objective-Letter Date">
    <vt:lpwstr/>
  </property>
  <property fmtid="{D5CDD505-2E9C-101B-9397-08002B2CF9AE}" pid="28" name="Objective-iSPOT Document Number">
    <vt:lpwstr/>
  </property>
  <property fmtid="{D5CDD505-2E9C-101B-9397-08002B2CF9AE}" pid="29" name="Objective-iSPOT Action Officer 1">
    <vt:lpwstr/>
  </property>
  <property fmtid="{D5CDD505-2E9C-101B-9397-08002B2CF9AE}" pid="30" name="Objective-iSPOT Action Officer 2">
    <vt:lpwstr/>
  </property>
  <property fmtid="{D5CDD505-2E9C-101B-9397-08002B2CF9AE}" pid="31" name="Objective-Connect Creator">
    <vt:lpwstr/>
  </property>
  <property fmtid="{D5CDD505-2E9C-101B-9397-08002B2CF9AE}" pid="32" name="Objective-OCR Status">
    <vt:lpwstr/>
  </property>
  <property fmtid="{D5CDD505-2E9C-101B-9397-08002B2CF9AE}" pid="33" name="GrammarlyDocumentId">
    <vt:lpwstr>74542f296be139fe7942664787384a313a38864e5e0c83aeb17ad66da023866c</vt:lpwstr>
  </property>
  <property fmtid="{D5CDD505-2E9C-101B-9397-08002B2CF9AE}" pid="34" name="ContentTypeId">
    <vt:lpwstr>0x0101003027EBE47B696943B8B82562EC67E01F</vt:lpwstr>
  </property>
  <property fmtid="{D5CDD505-2E9C-101B-9397-08002B2CF9AE}" pid="35" name="xd_ProgID">
    <vt:lpwstr/>
  </property>
  <property fmtid="{D5CDD505-2E9C-101B-9397-08002B2CF9AE}" pid="36" name="ComplianceAssetId">
    <vt:lpwstr/>
  </property>
  <property fmtid="{D5CDD505-2E9C-101B-9397-08002B2CF9AE}" pid="37" name="TemplateUrl">
    <vt:lpwstr/>
  </property>
  <property fmtid="{D5CDD505-2E9C-101B-9397-08002B2CF9AE}" pid="38" name="_ExtendedDescription">
    <vt:lpwstr/>
  </property>
  <property fmtid="{D5CDD505-2E9C-101B-9397-08002B2CF9AE}" pid="39" name="xd_Signature">
    <vt:bool>false</vt:bool>
  </property>
  <property fmtid="{D5CDD505-2E9C-101B-9397-08002B2CF9AE}" pid="40" name="TriggerFlowInfo">
    <vt:lpwstr/>
  </property>
  <property fmtid="{D5CDD505-2E9C-101B-9397-08002B2CF9AE}" pid="41" name="MediaServiceImageTags">
    <vt:lpwstr/>
  </property>
</Properties>
</file>