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6EB49" w14:textId="7E263230" w:rsidR="00DE4436" w:rsidRPr="00443281" w:rsidRDefault="00F24071" w:rsidP="00DE4436">
      <w:pPr>
        <w:spacing w:after="160" w:line="278" w:lineRule="auto"/>
        <w:rPr>
          <w:b/>
          <w:bCs/>
          <w:sz w:val="20"/>
          <w:szCs w:val="20"/>
        </w:rPr>
      </w:pPr>
      <w:r w:rsidRPr="00443281">
        <w:rPr>
          <w:b/>
          <w:bCs/>
          <w:sz w:val="20"/>
          <w:szCs w:val="20"/>
          <w:highlight w:val="yellow"/>
        </w:rPr>
        <w:t>C</w:t>
      </w:r>
      <w:r w:rsidR="00031DCE" w:rsidRPr="00443281">
        <w:rPr>
          <w:b/>
          <w:bCs/>
          <w:sz w:val="20"/>
          <w:szCs w:val="20"/>
          <w:highlight w:val="yellow"/>
        </w:rPr>
        <w:t>LUB /BRANCH NAME</w:t>
      </w:r>
      <w:r w:rsidR="00031DCE" w:rsidRPr="00443281">
        <w:rPr>
          <w:b/>
          <w:bCs/>
          <w:sz w:val="20"/>
          <w:szCs w:val="20"/>
        </w:rPr>
        <w:t xml:space="preserve"> </w:t>
      </w:r>
      <w:r w:rsidR="00DE4436" w:rsidRPr="00443281">
        <w:rPr>
          <w:b/>
          <w:bCs/>
          <w:sz w:val="20"/>
          <w:szCs w:val="20"/>
        </w:rPr>
        <w:t>– Child Safety Commitment Statement</w:t>
      </w:r>
    </w:p>
    <w:p w14:paraId="324D314D" w14:textId="03EC6F18" w:rsidR="00DE4436" w:rsidRPr="00443281" w:rsidRDefault="00DE4436" w:rsidP="00DE4436">
      <w:pPr>
        <w:spacing w:after="160" w:line="278" w:lineRule="auto"/>
        <w:rPr>
          <w:sz w:val="20"/>
          <w:szCs w:val="20"/>
        </w:rPr>
      </w:pPr>
      <w:r w:rsidRPr="00443281">
        <w:rPr>
          <w:sz w:val="20"/>
          <w:szCs w:val="20"/>
        </w:rPr>
        <w:t>At</w:t>
      </w:r>
      <w:r w:rsidR="00031DCE" w:rsidRPr="00443281">
        <w:rPr>
          <w:sz w:val="20"/>
          <w:szCs w:val="20"/>
        </w:rPr>
        <w:t xml:space="preserve"> </w:t>
      </w:r>
      <w:r w:rsidR="00031DCE" w:rsidRPr="00443281">
        <w:rPr>
          <w:sz w:val="20"/>
          <w:szCs w:val="20"/>
          <w:highlight w:val="yellow"/>
        </w:rPr>
        <w:t>CLUB BRANCH NAME</w:t>
      </w:r>
      <w:r w:rsidRPr="00443281">
        <w:rPr>
          <w:sz w:val="20"/>
          <w:szCs w:val="20"/>
        </w:rPr>
        <w:t xml:space="preserve">, we are committed to ensuring the safety, wellbeing, and empowerment of all children and young people involved in our movement. We uphold a zero-tolerance approach to harm, misconduct &amp; abuse and </w:t>
      </w:r>
      <w:proofErr w:type="spellStart"/>
      <w:r w:rsidRPr="00443281">
        <w:rPr>
          <w:sz w:val="20"/>
          <w:szCs w:val="20"/>
        </w:rPr>
        <w:t>recognise</w:t>
      </w:r>
      <w:proofErr w:type="spellEnd"/>
      <w:r w:rsidRPr="00443281">
        <w:rPr>
          <w:sz w:val="20"/>
          <w:szCs w:val="20"/>
        </w:rPr>
        <w:t xml:space="preserve"> our shared responsibility to create safe, inclusive, and supportive environments for every child.</w:t>
      </w:r>
    </w:p>
    <w:p w14:paraId="56693262" w14:textId="236012C8" w:rsidR="00DE4436" w:rsidRPr="00443281" w:rsidRDefault="00031DCE" w:rsidP="00DE4436">
      <w:pPr>
        <w:spacing w:after="160" w:line="278" w:lineRule="auto"/>
        <w:rPr>
          <w:i/>
          <w:iCs/>
          <w:sz w:val="20"/>
          <w:szCs w:val="20"/>
        </w:rPr>
      </w:pPr>
      <w:r w:rsidRPr="00443281">
        <w:rPr>
          <w:sz w:val="20"/>
          <w:szCs w:val="20"/>
          <w:highlight w:val="yellow"/>
        </w:rPr>
        <w:t>CLUB/BRANCH NAME</w:t>
      </w:r>
      <w:r w:rsidR="00DE4436" w:rsidRPr="00443281">
        <w:rPr>
          <w:sz w:val="20"/>
          <w:szCs w:val="20"/>
          <w:highlight w:val="yellow"/>
        </w:rPr>
        <w:t xml:space="preserve"> </w:t>
      </w:r>
      <w:r w:rsidR="00DE4436" w:rsidRPr="00443281">
        <w:rPr>
          <w:sz w:val="20"/>
          <w:szCs w:val="20"/>
        </w:rPr>
        <w:t>has a legal and moral responsibility to ensure the safety of all members</w:t>
      </w:r>
      <w:r w:rsidR="002D4E19" w:rsidRPr="00443281">
        <w:rPr>
          <w:sz w:val="20"/>
          <w:szCs w:val="20"/>
        </w:rPr>
        <w:t xml:space="preserve">, </w:t>
      </w:r>
      <w:r w:rsidR="00DE4436" w:rsidRPr="00443281">
        <w:rPr>
          <w:sz w:val="20"/>
          <w:szCs w:val="20"/>
        </w:rPr>
        <w:t xml:space="preserve">particularly children and youth. We are bound by the </w:t>
      </w:r>
      <w:hyperlink r:id="rId10" w:history="1">
        <w:r w:rsidR="00DE4436" w:rsidRPr="00443281">
          <w:rPr>
            <w:rStyle w:val="Hyperlink"/>
            <w:i/>
            <w:iCs/>
            <w:sz w:val="20"/>
            <w:szCs w:val="20"/>
          </w:rPr>
          <w:t xml:space="preserve">Working with </w:t>
        </w:r>
        <w:r w:rsidR="00687D7C" w:rsidRPr="00443281">
          <w:rPr>
            <w:rStyle w:val="Hyperlink"/>
            <w:i/>
            <w:iCs/>
            <w:sz w:val="20"/>
            <w:szCs w:val="20"/>
          </w:rPr>
          <w:t xml:space="preserve">Child Safe </w:t>
        </w:r>
        <w:proofErr w:type="spellStart"/>
        <w:r w:rsidR="00687D7C" w:rsidRPr="00443281">
          <w:rPr>
            <w:rStyle w:val="Hyperlink"/>
            <w:i/>
            <w:iCs/>
            <w:sz w:val="20"/>
            <w:szCs w:val="20"/>
          </w:rPr>
          <w:t>Organisation</w:t>
        </w:r>
        <w:proofErr w:type="spellEnd"/>
        <w:r w:rsidR="00687D7C" w:rsidRPr="00443281">
          <w:rPr>
            <w:rStyle w:val="Hyperlink"/>
            <w:i/>
            <w:iCs/>
            <w:sz w:val="20"/>
            <w:szCs w:val="20"/>
          </w:rPr>
          <w:t xml:space="preserve"> Act 2024</w:t>
        </w:r>
      </w:hyperlink>
      <w:r w:rsidR="00687D7C" w:rsidRPr="00443281">
        <w:rPr>
          <w:i/>
          <w:iCs/>
          <w:sz w:val="20"/>
          <w:szCs w:val="20"/>
        </w:rPr>
        <w:t xml:space="preserve">. </w:t>
      </w:r>
      <w:r w:rsidR="00DE4436" w:rsidRPr="00443281">
        <w:rPr>
          <w:sz w:val="20"/>
          <w:szCs w:val="20"/>
        </w:rPr>
        <w:t xml:space="preserve">Every person within </w:t>
      </w:r>
      <w:r w:rsidRPr="00443281">
        <w:rPr>
          <w:sz w:val="20"/>
          <w:szCs w:val="20"/>
          <w:highlight w:val="yellow"/>
        </w:rPr>
        <w:t xml:space="preserve">CLUB/BRANCH NAME </w:t>
      </w:r>
      <w:r w:rsidR="00DE4436" w:rsidRPr="00443281">
        <w:rPr>
          <w:sz w:val="20"/>
          <w:szCs w:val="20"/>
        </w:rPr>
        <w:t>is bound by this Statement of Commitment and must always place the safety and welfare of children and young people above all other considerations.</w:t>
      </w:r>
    </w:p>
    <w:p w14:paraId="1CBECA85" w14:textId="374988C5" w:rsidR="00DE4436" w:rsidRPr="00443281" w:rsidRDefault="00031DCE" w:rsidP="00DE4436">
      <w:pPr>
        <w:spacing w:after="160" w:line="278" w:lineRule="auto"/>
        <w:rPr>
          <w:sz w:val="20"/>
          <w:szCs w:val="20"/>
        </w:rPr>
      </w:pPr>
      <w:r w:rsidRPr="00443281">
        <w:rPr>
          <w:sz w:val="20"/>
          <w:szCs w:val="20"/>
          <w:highlight w:val="yellow"/>
        </w:rPr>
        <w:t>CLUB/BRANCH NAME</w:t>
      </w:r>
      <w:r w:rsidR="00DE4436" w:rsidRPr="00443281">
        <w:rPr>
          <w:sz w:val="20"/>
          <w:szCs w:val="20"/>
        </w:rPr>
        <w:t xml:space="preserve"> acknowledges the valuable contribution made by our staff and volunteers to the positive experiences of our Junior Activities and youth members. We are committed to ensuring these experiences continue in a safe, nurturing, and respectful environment.</w:t>
      </w:r>
    </w:p>
    <w:p w14:paraId="5E6C1FE4" w14:textId="6A159C9C" w:rsidR="00DE4436" w:rsidRPr="00443281" w:rsidRDefault="00DE4436" w:rsidP="00DE4436">
      <w:pPr>
        <w:spacing w:after="160" w:line="278" w:lineRule="auto"/>
        <w:rPr>
          <w:sz w:val="20"/>
          <w:szCs w:val="20"/>
        </w:rPr>
      </w:pPr>
      <w:r w:rsidRPr="00443281">
        <w:rPr>
          <w:sz w:val="20"/>
          <w:szCs w:val="20"/>
        </w:rPr>
        <w:t xml:space="preserve">As part of our committee to Children and young people safety, </w:t>
      </w:r>
      <w:r w:rsidR="00031DCE" w:rsidRPr="00443281">
        <w:rPr>
          <w:sz w:val="20"/>
          <w:szCs w:val="20"/>
          <w:highlight w:val="yellow"/>
        </w:rPr>
        <w:t>CLUB/BRANCH NAME</w:t>
      </w:r>
      <w:r w:rsidRPr="00443281">
        <w:rPr>
          <w:sz w:val="20"/>
          <w:szCs w:val="20"/>
        </w:rPr>
        <w:t xml:space="preserve"> implements the following measures:</w:t>
      </w:r>
    </w:p>
    <w:p w14:paraId="751043EB" w14:textId="77777777" w:rsidR="00DE4436" w:rsidRPr="00443281" w:rsidRDefault="00DE4436" w:rsidP="00DE4436">
      <w:pPr>
        <w:spacing w:after="160" w:line="278" w:lineRule="auto"/>
        <w:rPr>
          <w:sz w:val="20"/>
          <w:szCs w:val="20"/>
        </w:rPr>
      </w:pPr>
      <w:r w:rsidRPr="00443281">
        <w:rPr>
          <w:b/>
          <w:bCs/>
          <w:sz w:val="20"/>
          <w:szCs w:val="20"/>
        </w:rPr>
        <w:t>Prohibit Misconduct and Promote Safe Conduct</w:t>
      </w:r>
    </w:p>
    <w:p w14:paraId="0C0A8343" w14:textId="77777777" w:rsidR="00DE4436" w:rsidRPr="00443281" w:rsidRDefault="00DE4436" w:rsidP="00DE4436">
      <w:pPr>
        <w:pStyle w:val="ListParagraph"/>
        <w:numPr>
          <w:ilvl w:val="0"/>
          <w:numId w:val="7"/>
        </w:numPr>
        <w:spacing w:after="160" w:line="278" w:lineRule="auto"/>
        <w:rPr>
          <w:sz w:val="20"/>
          <w:szCs w:val="20"/>
        </w:rPr>
      </w:pPr>
      <w:r w:rsidRPr="00443281">
        <w:rPr>
          <w:sz w:val="20"/>
          <w:szCs w:val="20"/>
        </w:rPr>
        <w:t>Strictly prohibit any form of misconduct or abuse against children.</w:t>
      </w:r>
    </w:p>
    <w:p w14:paraId="0A5A629B" w14:textId="77777777" w:rsidR="00DE4436" w:rsidRPr="00443281" w:rsidRDefault="00DE4436" w:rsidP="00DE4436">
      <w:pPr>
        <w:pStyle w:val="ListParagraph"/>
        <w:numPr>
          <w:ilvl w:val="0"/>
          <w:numId w:val="7"/>
        </w:numPr>
        <w:spacing w:after="160" w:line="278" w:lineRule="auto"/>
        <w:rPr>
          <w:sz w:val="20"/>
          <w:szCs w:val="20"/>
        </w:rPr>
      </w:pPr>
      <w:r w:rsidRPr="00443281">
        <w:rPr>
          <w:sz w:val="20"/>
          <w:szCs w:val="20"/>
        </w:rPr>
        <w:t>Promote, enforce, and regularly review Codes of Conduct, particularly in roles related to Junior Activities and Youth Sport.</w:t>
      </w:r>
    </w:p>
    <w:p w14:paraId="48858FCD" w14:textId="77777777" w:rsidR="00DE4436" w:rsidRPr="00443281" w:rsidRDefault="00DE4436" w:rsidP="00DE4436">
      <w:pPr>
        <w:spacing w:after="160" w:line="278" w:lineRule="auto"/>
        <w:rPr>
          <w:sz w:val="20"/>
          <w:szCs w:val="20"/>
        </w:rPr>
      </w:pPr>
      <w:r w:rsidRPr="00443281">
        <w:rPr>
          <w:b/>
          <w:bCs/>
          <w:sz w:val="20"/>
          <w:szCs w:val="20"/>
        </w:rPr>
        <w:t>Screen, Select, and Support the Right People</w:t>
      </w:r>
    </w:p>
    <w:p w14:paraId="46EA8DDA" w14:textId="77777777" w:rsidR="00DE4436" w:rsidRPr="00443281" w:rsidRDefault="00DE4436" w:rsidP="00DE4436">
      <w:pPr>
        <w:pStyle w:val="ListParagraph"/>
        <w:numPr>
          <w:ilvl w:val="0"/>
          <w:numId w:val="6"/>
        </w:numPr>
        <w:spacing w:after="160" w:line="278" w:lineRule="auto"/>
        <w:rPr>
          <w:sz w:val="20"/>
          <w:szCs w:val="20"/>
        </w:rPr>
      </w:pPr>
      <w:r w:rsidRPr="00443281">
        <w:rPr>
          <w:sz w:val="20"/>
          <w:szCs w:val="20"/>
        </w:rPr>
        <w:t>Screen and select all individuals who work or volunteer with children and young people.</w:t>
      </w:r>
    </w:p>
    <w:p w14:paraId="2F50D0FE" w14:textId="77777777" w:rsidR="00DE4436" w:rsidRPr="00443281" w:rsidRDefault="00DE4436" w:rsidP="00DE4436">
      <w:pPr>
        <w:pStyle w:val="ListParagraph"/>
        <w:numPr>
          <w:ilvl w:val="0"/>
          <w:numId w:val="6"/>
        </w:numPr>
        <w:spacing w:after="160" w:line="278" w:lineRule="auto"/>
        <w:rPr>
          <w:sz w:val="20"/>
          <w:szCs w:val="20"/>
        </w:rPr>
      </w:pPr>
      <w:r w:rsidRPr="00443281">
        <w:rPr>
          <w:sz w:val="20"/>
          <w:szCs w:val="20"/>
        </w:rPr>
        <w:t>Ensure that all staff and volunteers are suitably supported and understand their child safety responsibilities.</w:t>
      </w:r>
    </w:p>
    <w:p w14:paraId="4A6E7039" w14:textId="77777777" w:rsidR="00DE4436" w:rsidRPr="00443281" w:rsidRDefault="00DE4436" w:rsidP="00DE4436">
      <w:pPr>
        <w:spacing w:after="160" w:line="278" w:lineRule="auto"/>
        <w:rPr>
          <w:sz w:val="20"/>
          <w:szCs w:val="20"/>
        </w:rPr>
      </w:pPr>
      <w:proofErr w:type="gramStart"/>
      <w:r w:rsidRPr="00443281">
        <w:rPr>
          <w:b/>
          <w:bCs/>
          <w:sz w:val="20"/>
          <w:szCs w:val="20"/>
        </w:rPr>
        <w:t>Educate</w:t>
      </w:r>
      <w:proofErr w:type="gramEnd"/>
      <w:r w:rsidRPr="00443281">
        <w:rPr>
          <w:b/>
          <w:bCs/>
          <w:sz w:val="20"/>
          <w:szCs w:val="20"/>
        </w:rPr>
        <w:t xml:space="preserve"> and Equip Our People</w:t>
      </w:r>
    </w:p>
    <w:p w14:paraId="09D40D48" w14:textId="77777777" w:rsidR="00DE4436" w:rsidRPr="00443281" w:rsidRDefault="00DE4436" w:rsidP="00DE4436">
      <w:pPr>
        <w:pStyle w:val="ListParagraph"/>
        <w:numPr>
          <w:ilvl w:val="0"/>
          <w:numId w:val="5"/>
        </w:numPr>
        <w:spacing w:after="160" w:line="278" w:lineRule="auto"/>
        <w:rPr>
          <w:sz w:val="20"/>
          <w:szCs w:val="20"/>
        </w:rPr>
      </w:pPr>
      <w:r w:rsidRPr="00443281">
        <w:rPr>
          <w:sz w:val="20"/>
          <w:szCs w:val="20"/>
        </w:rPr>
        <w:t>Deliver regular training and resources to educate staff and volunteers about child abuse prevention, child protection, and safe practices.</w:t>
      </w:r>
    </w:p>
    <w:p w14:paraId="270E3D14" w14:textId="77777777" w:rsidR="00DE4436" w:rsidRPr="00443281" w:rsidRDefault="00DE4436" w:rsidP="00DE4436">
      <w:pPr>
        <w:pStyle w:val="ListParagraph"/>
        <w:numPr>
          <w:ilvl w:val="0"/>
          <w:numId w:val="5"/>
        </w:numPr>
        <w:spacing w:after="160" w:line="278" w:lineRule="auto"/>
        <w:rPr>
          <w:sz w:val="20"/>
          <w:szCs w:val="20"/>
        </w:rPr>
      </w:pPr>
      <w:r w:rsidRPr="00443281">
        <w:rPr>
          <w:sz w:val="20"/>
          <w:szCs w:val="20"/>
        </w:rPr>
        <w:t>Foster a culture of continuous learning to ensure our people remain informed and capable.</w:t>
      </w:r>
    </w:p>
    <w:p w14:paraId="6849EB66" w14:textId="77777777" w:rsidR="00DE4436" w:rsidRPr="00443281" w:rsidRDefault="00DE4436" w:rsidP="00DE4436">
      <w:pPr>
        <w:spacing w:after="160" w:line="278" w:lineRule="auto"/>
        <w:rPr>
          <w:sz w:val="20"/>
          <w:szCs w:val="20"/>
        </w:rPr>
      </w:pPr>
      <w:r w:rsidRPr="00443281">
        <w:rPr>
          <w:b/>
          <w:bCs/>
          <w:sz w:val="20"/>
          <w:szCs w:val="20"/>
        </w:rPr>
        <w:t>Create Inclusive and Safe Environments</w:t>
      </w:r>
    </w:p>
    <w:p w14:paraId="76D89EAA" w14:textId="77777777" w:rsidR="00DE4436" w:rsidRPr="00443281" w:rsidRDefault="00DE4436" w:rsidP="00DE4436">
      <w:pPr>
        <w:pStyle w:val="ListParagraph"/>
        <w:numPr>
          <w:ilvl w:val="0"/>
          <w:numId w:val="4"/>
        </w:numPr>
        <w:spacing w:after="160" w:line="278" w:lineRule="auto"/>
        <w:rPr>
          <w:sz w:val="20"/>
          <w:szCs w:val="20"/>
        </w:rPr>
      </w:pPr>
      <w:r w:rsidRPr="00443281">
        <w:rPr>
          <w:sz w:val="20"/>
          <w:szCs w:val="20"/>
        </w:rPr>
        <w:t xml:space="preserve">Uphold equity and </w:t>
      </w:r>
      <w:proofErr w:type="gramStart"/>
      <w:r w:rsidRPr="00443281">
        <w:rPr>
          <w:sz w:val="20"/>
          <w:szCs w:val="20"/>
        </w:rPr>
        <w:t>respect</w:t>
      </w:r>
      <w:proofErr w:type="gramEnd"/>
      <w:r w:rsidRPr="00443281">
        <w:rPr>
          <w:sz w:val="20"/>
          <w:szCs w:val="20"/>
        </w:rPr>
        <w:t xml:space="preserve"> the diverse needs of all children in our policies and practices.</w:t>
      </w:r>
    </w:p>
    <w:p w14:paraId="6F4BCE33" w14:textId="77777777" w:rsidR="00DE4436" w:rsidRPr="00443281" w:rsidRDefault="00DE4436" w:rsidP="00DE4436">
      <w:pPr>
        <w:pStyle w:val="ListParagraph"/>
        <w:numPr>
          <w:ilvl w:val="0"/>
          <w:numId w:val="4"/>
        </w:numPr>
        <w:spacing w:after="160" w:line="278" w:lineRule="auto"/>
        <w:rPr>
          <w:sz w:val="20"/>
          <w:szCs w:val="20"/>
        </w:rPr>
      </w:pPr>
      <w:r w:rsidRPr="00443281">
        <w:rPr>
          <w:sz w:val="20"/>
          <w:szCs w:val="20"/>
        </w:rPr>
        <w:t>Actively manage physical and online environments to minimise risks to children and young people.</w:t>
      </w:r>
    </w:p>
    <w:p w14:paraId="765028C8" w14:textId="77777777" w:rsidR="000218CE" w:rsidRPr="00443281" w:rsidRDefault="00DE4436" w:rsidP="00DE4436">
      <w:pPr>
        <w:spacing w:after="160" w:line="278" w:lineRule="auto"/>
        <w:rPr>
          <w:sz w:val="20"/>
          <w:szCs w:val="20"/>
        </w:rPr>
      </w:pPr>
      <w:r w:rsidRPr="00443281">
        <w:rPr>
          <w:sz w:val="20"/>
          <w:szCs w:val="20"/>
        </w:rPr>
        <w:t xml:space="preserve"> </w:t>
      </w:r>
    </w:p>
    <w:p w14:paraId="4A3270D7" w14:textId="37BD5AC6" w:rsidR="00DE4436" w:rsidRPr="00443281" w:rsidRDefault="00DE4436" w:rsidP="00DE4436">
      <w:pPr>
        <w:spacing w:after="160" w:line="278" w:lineRule="auto"/>
        <w:rPr>
          <w:sz w:val="20"/>
          <w:szCs w:val="20"/>
        </w:rPr>
      </w:pPr>
      <w:r w:rsidRPr="00443281">
        <w:rPr>
          <w:b/>
          <w:bCs/>
          <w:sz w:val="20"/>
          <w:szCs w:val="20"/>
        </w:rPr>
        <w:t>Empower Children and Involve Families</w:t>
      </w:r>
    </w:p>
    <w:p w14:paraId="0C1FBAC1" w14:textId="77777777" w:rsidR="00DE4436" w:rsidRPr="00443281" w:rsidRDefault="00DE4436" w:rsidP="00DE4436">
      <w:pPr>
        <w:pStyle w:val="ListParagraph"/>
        <w:numPr>
          <w:ilvl w:val="0"/>
          <w:numId w:val="3"/>
        </w:numPr>
        <w:spacing w:after="160" w:line="278" w:lineRule="auto"/>
        <w:rPr>
          <w:sz w:val="20"/>
          <w:szCs w:val="20"/>
        </w:rPr>
      </w:pPr>
      <w:r w:rsidRPr="00443281">
        <w:rPr>
          <w:sz w:val="20"/>
          <w:szCs w:val="20"/>
        </w:rPr>
        <w:t>Empower children and young people to participate, be heard, and contribute feedback on programs and decisions that affect them.</w:t>
      </w:r>
    </w:p>
    <w:p w14:paraId="384C3F01" w14:textId="77777777" w:rsidR="00DE4436" w:rsidRPr="00443281" w:rsidRDefault="00DE4436" w:rsidP="00DE4436">
      <w:pPr>
        <w:pStyle w:val="ListParagraph"/>
        <w:numPr>
          <w:ilvl w:val="0"/>
          <w:numId w:val="3"/>
        </w:numPr>
        <w:spacing w:after="160" w:line="278" w:lineRule="auto"/>
        <w:rPr>
          <w:sz w:val="20"/>
          <w:szCs w:val="20"/>
        </w:rPr>
      </w:pPr>
      <w:r w:rsidRPr="00443281">
        <w:rPr>
          <w:sz w:val="20"/>
          <w:szCs w:val="20"/>
        </w:rPr>
        <w:t xml:space="preserve">Actively </w:t>
      </w:r>
      <w:proofErr w:type="gramStart"/>
      <w:r w:rsidRPr="00443281">
        <w:rPr>
          <w:sz w:val="20"/>
          <w:szCs w:val="20"/>
        </w:rPr>
        <w:t>involve</w:t>
      </w:r>
      <w:proofErr w:type="gramEnd"/>
      <w:r w:rsidRPr="00443281">
        <w:rPr>
          <w:sz w:val="20"/>
          <w:szCs w:val="20"/>
        </w:rPr>
        <w:t xml:space="preserve"> families and communities in promoting child safety and wellbeing.</w:t>
      </w:r>
    </w:p>
    <w:p w14:paraId="6019C860" w14:textId="77777777" w:rsidR="00DE4436" w:rsidRPr="00443281" w:rsidRDefault="00DE4436" w:rsidP="00DE4436">
      <w:pPr>
        <w:spacing w:after="160" w:line="278" w:lineRule="auto"/>
        <w:rPr>
          <w:sz w:val="20"/>
          <w:szCs w:val="20"/>
        </w:rPr>
      </w:pPr>
      <w:proofErr w:type="gramStart"/>
      <w:r w:rsidRPr="00443281">
        <w:rPr>
          <w:b/>
          <w:bCs/>
          <w:sz w:val="20"/>
          <w:szCs w:val="20"/>
        </w:rPr>
        <w:t>Strengthen</w:t>
      </w:r>
      <w:proofErr w:type="gramEnd"/>
      <w:r w:rsidRPr="00443281">
        <w:rPr>
          <w:b/>
          <w:bCs/>
          <w:sz w:val="20"/>
          <w:szCs w:val="20"/>
        </w:rPr>
        <w:t xml:space="preserve"> Leadership and Governance</w:t>
      </w:r>
    </w:p>
    <w:p w14:paraId="582901DC" w14:textId="77777777" w:rsidR="00DE4436" w:rsidRPr="00443281" w:rsidRDefault="00DE4436" w:rsidP="00DE4436">
      <w:pPr>
        <w:pStyle w:val="ListParagraph"/>
        <w:numPr>
          <w:ilvl w:val="0"/>
          <w:numId w:val="2"/>
        </w:numPr>
        <w:spacing w:after="160" w:line="278" w:lineRule="auto"/>
        <w:rPr>
          <w:sz w:val="20"/>
          <w:szCs w:val="20"/>
        </w:rPr>
      </w:pPr>
      <w:r w:rsidRPr="00443281">
        <w:rPr>
          <w:sz w:val="20"/>
          <w:szCs w:val="20"/>
        </w:rPr>
        <w:t>Embed child safety into our organisational leadership, governance frameworks, and culture.</w:t>
      </w:r>
    </w:p>
    <w:p w14:paraId="38393FD8" w14:textId="77777777" w:rsidR="00DE4436" w:rsidRPr="00443281" w:rsidRDefault="00DE4436" w:rsidP="00DE4436">
      <w:pPr>
        <w:pStyle w:val="ListParagraph"/>
        <w:numPr>
          <w:ilvl w:val="0"/>
          <w:numId w:val="2"/>
        </w:numPr>
        <w:spacing w:after="160" w:line="278" w:lineRule="auto"/>
        <w:rPr>
          <w:sz w:val="20"/>
          <w:szCs w:val="20"/>
        </w:rPr>
      </w:pPr>
      <w:r w:rsidRPr="00443281">
        <w:rPr>
          <w:sz w:val="20"/>
          <w:szCs w:val="20"/>
        </w:rPr>
        <w:lastRenderedPageBreak/>
        <w:t>Decisions and operations are guided by a child-focused lens and a commitment to protecting young members.</w:t>
      </w:r>
    </w:p>
    <w:p w14:paraId="07532307" w14:textId="77777777" w:rsidR="00DE4436" w:rsidRPr="00443281" w:rsidRDefault="00DE4436" w:rsidP="00DE4436">
      <w:pPr>
        <w:spacing w:after="160" w:line="278" w:lineRule="auto"/>
        <w:rPr>
          <w:sz w:val="20"/>
          <w:szCs w:val="20"/>
        </w:rPr>
      </w:pPr>
      <w:r w:rsidRPr="00443281">
        <w:rPr>
          <w:b/>
          <w:bCs/>
          <w:sz w:val="20"/>
          <w:szCs w:val="20"/>
        </w:rPr>
        <w:t>Maintain Clear Procedures and Continuous Improvement</w:t>
      </w:r>
    </w:p>
    <w:p w14:paraId="1B738A0E" w14:textId="77777777" w:rsidR="00DE4436" w:rsidRPr="00443281" w:rsidRDefault="00DE4436" w:rsidP="00DE4436">
      <w:pPr>
        <w:pStyle w:val="ListParagraph"/>
        <w:numPr>
          <w:ilvl w:val="0"/>
          <w:numId w:val="1"/>
        </w:numPr>
        <w:spacing w:after="160" w:line="278" w:lineRule="auto"/>
        <w:rPr>
          <w:sz w:val="20"/>
          <w:szCs w:val="20"/>
        </w:rPr>
      </w:pPr>
      <w:r w:rsidRPr="00443281">
        <w:rPr>
          <w:sz w:val="20"/>
          <w:szCs w:val="20"/>
        </w:rPr>
        <w:t>Provide clear, accessible procedures for raising concerns or complaints, which are child-focused and free from reprisal.</w:t>
      </w:r>
    </w:p>
    <w:p w14:paraId="3A83EBA4" w14:textId="77777777" w:rsidR="00DE4436" w:rsidRPr="00443281" w:rsidRDefault="00DE4436" w:rsidP="00DE4436">
      <w:pPr>
        <w:pStyle w:val="ListParagraph"/>
        <w:numPr>
          <w:ilvl w:val="0"/>
          <w:numId w:val="1"/>
        </w:numPr>
        <w:spacing w:after="160" w:line="278" w:lineRule="auto"/>
        <w:rPr>
          <w:sz w:val="20"/>
          <w:szCs w:val="20"/>
        </w:rPr>
      </w:pPr>
      <w:r w:rsidRPr="00443281">
        <w:rPr>
          <w:sz w:val="20"/>
          <w:szCs w:val="20"/>
        </w:rPr>
        <w:t>Regularly review, monitor, and improve our policies, procedures, and practices to ensure the highest standards of child safety are maintained.</w:t>
      </w:r>
    </w:p>
    <w:p w14:paraId="048FE1EC" w14:textId="28B4FBD4" w:rsidR="00FD4E99" w:rsidRPr="00443281" w:rsidRDefault="00FD4E99" w:rsidP="00FD4E99">
      <w:pPr>
        <w:spacing w:after="160" w:line="278" w:lineRule="auto"/>
        <w:rPr>
          <w:b/>
          <w:bCs/>
          <w:sz w:val="20"/>
          <w:szCs w:val="20"/>
        </w:rPr>
      </w:pPr>
      <w:r w:rsidRPr="00443281">
        <w:rPr>
          <w:b/>
          <w:bCs/>
          <w:sz w:val="20"/>
          <w:szCs w:val="20"/>
        </w:rPr>
        <w:t>Upholding Equity and Respecting Diverse Needs</w:t>
      </w:r>
    </w:p>
    <w:p w14:paraId="4B65C166" w14:textId="77777777" w:rsidR="00443281" w:rsidRPr="00443281" w:rsidRDefault="00443281" w:rsidP="00443281">
      <w:pPr>
        <w:pStyle w:val="ListParagraph"/>
        <w:numPr>
          <w:ilvl w:val="0"/>
          <w:numId w:val="9"/>
        </w:numPr>
        <w:spacing w:after="0" w:line="240" w:lineRule="auto"/>
        <w:rPr>
          <w:rFonts w:eastAsia="Times New Roman" w:cs="Times New Roman"/>
          <w:sz w:val="20"/>
          <w:szCs w:val="20"/>
          <w:lang w:val="en-AU" w:eastAsia="en-AU"/>
        </w:rPr>
      </w:pPr>
      <w:r w:rsidRPr="00443281">
        <w:rPr>
          <w:rFonts w:eastAsia="Times New Roman" w:cs="Times New Roman"/>
          <w:sz w:val="20"/>
          <w:szCs w:val="20"/>
          <w:lang w:val="en-AU" w:eastAsia="en-AU"/>
        </w:rPr>
        <w:t>SLSQ will create environments that make Aboriginal and Torres Strait Islander children feel culturally safe.</w:t>
      </w:r>
    </w:p>
    <w:p w14:paraId="70B82DD1" w14:textId="77777777" w:rsidR="00FD4E99" w:rsidRPr="00443281" w:rsidRDefault="00FD4E99" w:rsidP="00443281">
      <w:pPr>
        <w:spacing w:after="160" w:line="278" w:lineRule="auto"/>
        <w:ind w:left="360"/>
        <w:rPr>
          <w:sz w:val="20"/>
          <w:szCs w:val="20"/>
        </w:rPr>
      </w:pPr>
    </w:p>
    <w:p w14:paraId="71F3C106" w14:textId="00D43E89" w:rsidR="00DE4436" w:rsidRPr="00443281" w:rsidRDefault="00031DCE" w:rsidP="00DE4436">
      <w:pPr>
        <w:spacing w:after="160" w:line="278" w:lineRule="auto"/>
        <w:rPr>
          <w:i/>
          <w:iCs/>
          <w:sz w:val="20"/>
          <w:szCs w:val="20"/>
        </w:rPr>
      </w:pPr>
      <w:r w:rsidRPr="00443281">
        <w:rPr>
          <w:sz w:val="20"/>
          <w:szCs w:val="20"/>
          <w:highlight w:val="yellow"/>
        </w:rPr>
        <w:t>CLUB/BRANCH NAME</w:t>
      </w:r>
      <w:r w:rsidR="00DE4436" w:rsidRPr="00443281">
        <w:rPr>
          <w:sz w:val="20"/>
          <w:szCs w:val="20"/>
        </w:rPr>
        <w:t xml:space="preserve"> takes all breaches of this Child Safety Commitment seriously. Any failure to comply with </w:t>
      </w:r>
      <w:r w:rsidR="00DE4436" w:rsidRPr="00443281">
        <w:rPr>
          <w:i/>
          <w:iCs/>
          <w:sz w:val="20"/>
          <w:szCs w:val="20"/>
        </w:rPr>
        <w:t xml:space="preserve">our policies, Codes of Conduct, or child safety expectations will be addressed through a fair and confidential process. This may involve internal investigation, disciplinary action, or referral to external authorities where necessary. </w:t>
      </w:r>
    </w:p>
    <w:p w14:paraId="2F410A34" w14:textId="77777777" w:rsidR="00DE4436" w:rsidRPr="00443281" w:rsidRDefault="00DE4436" w:rsidP="00DE4436">
      <w:pPr>
        <w:spacing w:after="160" w:line="278" w:lineRule="auto"/>
        <w:rPr>
          <w:i/>
          <w:iCs/>
          <w:sz w:val="20"/>
          <w:szCs w:val="20"/>
        </w:rPr>
      </w:pPr>
      <w:r w:rsidRPr="00443281">
        <w:rPr>
          <w:i/>
          <w:iCs/>
          <w:sz w:val="20"/>
          <w:szCs w:val="20"/>
        </w:rPr>
        <w:t xml:space="preserve">All breaches are reviewed to support ongoing improvement in our child safety practices. No person will be </w:t>
      </w:r>
      <w:proofErr w:type="spellStart"/>
      <w:r w:rsidRPr="00443281">
        <w:rPr>
          <w:i/>
          <w:iCs/>
          <w:sz w:val="20"/>
          <w:szCs w:val="20"/>
        </w:rPr>
        <w:t>victimised</w:t>
      </w:r>
      <w:proofErr w:type="spellEnd"/>
      <w:r w:rsidRPr="00443281">
        <w:rPr>
          <w:i/>
          <w:iCs/>
          <w:sz w:val="20"/>
          <w:szCs w:val="20"/>
        </w:rPr>
        <w:t xml:space="preserve"> for reporting concerns, and the privacy of all parties will be respected. If any person bound by this commitment reasonably suspects that a child is being harmed by a parent or carer, they are advised to contact the Queensland Police.</w:t>
      </w:r>
    </w:p>
    <w:p w14:paraId="6D312CA7" w14:textId="77777777" w:rsidR="00DE4436" w:rsidRPr="00443281" w:rsidRDefault="00DE4436" w:rsidP="00DE4436">
      <w:pPr>
        <w:spacing w:after="160" w:line="278" w:lineRule="auto"/>
        <w:rPr>
          <w:sz w:val="20"/>
          <w:szCs w:val="20"/>
        </w:rPr>
      </w:pPr>
      <w:r w:rsidRPr="00443281">
        <w:rPr>
          <w:sz w:val="20"/>
          <w:szCs w:val="20"/>
        </w:rPr>
        <w:t>We reaffirm that the safety of children and young people is the foundation of our culture and is at the heart of everything we do.</w:t>
      </w:r>
    </w:p>
    <w:p w14:paraId="128AF29D" w14:textId="1AAB7D5F" w:rsidR="00DE4436" w:rsidRPr="00443281" w:rsidRDefault="00DE4436" w:rsidP="00DE4436">
      <w:pPr>
        <w:spacing w:after="160" w:line="278" w:lineRule="auto"/>
        <w:rPr>
          <w:b/>
          <w:bCs/>
          <w:sz w:val="20"/>
          <w:szCs w:val="20"/>
        </w:rPr>
      </w:pPr>
    </w:p>
    <w:p w14:paraId="46A80270" w14:textId="77777777" w:rsidR="00DE4436" w:rsidRPr="00443281" w:rsidRDefault="00DE4436" w:rsidP="00DE4436">
      <w:pPr>
        <w:spacing w:after="160" w:line="278" w:lineRule="auto"/>
        <w:rPr>
          <w:b/>
          <w:bCs/>
          <w:sz w:val="20"/>
          <w:szCs w:val="20"/>
        </w:rPr>
      </w:pPr>
    </w:p>
    <w:p w14:paraId="5D4BAD97" w14:textId="0CAC5D29" w:rsidR="00DE4436" w:rsidRPr="00443281" w:rsidRDefault="00DE4436" w:rsidP="00DE4436">
      <w:pPr>
        <w:spacing w:after="160" w:line="278" w:lineRule="auto"/>
        <w:rPr>
          <w:b/>
          <w:bCs/>
          <w:sz w:val="20"/>
          <w:szCs w:val="20"/>
        </w:rPr>
      </w:pPr>
      <w:r w:rsidRPr="00443281">
        <w:rPr>
          <w:b/>
          <w:bCs/>
          <w:sz w:val="20"/>
          <w:szCs w:val="20"/>
        </w:rPr>
        <w:t>INSERT CLUB NAME HERE</w:t>
      </w:r>
    </w:p>
    <w:p w14:paraId="55ED1511" w14:textId="560BD7BD" w:rsidR="00DE4436" w:rsidRPr="00443281" w:rsidRDefault="00DE4436" w:rsidP="00DE4436">
      <w:pPr>
        <w:spacing w:after="160" w:line="278" w:lineRule="auto"/>
        <w:rPr>
          <w:b/>
          <w:bCs/>
          <w:sz w:val="20"/>
          <w:szCs w:val="20"/>
        </w:rPr>
      </w:pPr>
      <w:r w:rsidRPr="00443281">
        <w:rPr>
          <w:b/>
          <w:bCs/>
          <w:sz w:val="20"/>
          <w:szCs w:val="20"/>
        </w:rPr>
        <w:t>INSERT CLUB PRESIDENT NAME HERE</w:t>
      </w:r>
    </w:p>
    <w:p w14:paraId="4F3BA1C9" w14:textId="374C4076" w:rsidR="00DE4436" w:rsidRPr="00443281" w:rsidRDefault="00DE4436" w:rsidP="00DE4436">
      <w:pPr>
        <w:spacing w:after="160" w:line="278" w:lineRule="auto"/>
        <w:rPr>
          <w:b/>
          <w:bCs/>
          <w:sz w:val="20"/>
          <w:szCs w:val="20"/>
        </w:rPr>
      </w:pPr>
      <w:r w:rsidRPr="00443281">
        <w:rPr>
          <w:b/>
          <w:bCs/>
          <w:sz w:val="20"/>
          <w:szCs w:val="20"/>
        </w:rPr>
        <w:t>CLUB PRESIDENT TO SIGN</w:t>
      </w:r>
    </w:p>
    <w:p w14:paraId="6F82C7FB" w14:textId="77777777" w:rsidR="00DE4436" w:rsidRPr="00443281" w:rsidRDefault="00DE4436" w:rsidP="00DE4436">
      <w:pPr>
        <w:spacing w:after="160" w:line="278" w:lineRule="auto"/>
        <w:rPr>
          <w:b/>
          <w:bCs/>
          <w:sz w:val="20"/>
          <w:szCs w:val="20"/>
        </w:rPr>
      </w:pPr>
    </w:p>
    <w:p w14:paraId="14595CE2" w14:textId="77777777" w:rsidR="00DE4436" w:rsidRPr="00443281" w:rsidRDefault="00DE4436" w:rsidP="00DE4436">
      <w:pPr>
        <w:spacing w:after="160" w:line="278" w:lineRule="auto"/>
        <w:rPr>
          <w:b/>
          <w:bCs/>
          <w:color w:val="FF0000"/>
          <w:sz w:val="20"/>
          <w:szCs w:val="20"/>
        </w:rPr>
      </w:pPr>
      <w:r w:rsidRPr="00443281">
        <w:rPr>
          <w:b/>
          <w:bCs/>
          <w:color w:val="FF0000"/>
          <w:sz w:val="20"/>
          <w:szCs w:val="20"/>
        </w:rPr>
        <w:t xml:space="preserve">ENSURE YOU HAVE THIS ON </w:t>
      </w:r>
    </w:p>
    <w:p w14:paraId="76D3785E" w14:textId="77777777" w:rsidR="00DE4436" w:rsidRPr="00443281" w:rsidRDefault="00DE4436" w:rsidP="00DE4436">
      <w:pPr>
        <w:pStyle w:val="ListParagraph"/>
        <w:numPr>
          <w:ilvl w:val="0"/>
          <w:numId w:val="8"/>
        </w:numPr>
        <w:spacing w:after="160" w:line="278" w:lineRule="auto"/>
        <w:rPr>
          <w:color w:val="FF0000"/>
          <w:sz w:val="20"/>
          <w:szCs w:val="20"/>
        </w:rPr>
      </w:pPr>
      <w:r w:rsidRPr="00443281">
        <w:rPr>
          <w:b/>
          <w:bCs/>
          <w:color w:val="FF0000"/>
          <w:sz w:val="20"/>
          <w:szCs w:val="20"/>
        </w:rPr>
        <w:t>THE CLUB WEBSITE</w:t>
      </w:r>
    </w:p>
    <w:p w14:paraId="1171DD25" w14:textId="2E5B1222" w:rsidR="00DE4436" w:rsidRPr="00443281" w:rsidRDefault="00DE4436" w:rsidP="00DE4436">
      <w:pPr>
        <w:pStyle w:val="ListParagraph"/>
        <w:numPr>
          <w:ilvl w:val="0"/>
          <w:numId w:val="8"/>
        </w:numPr>
        <w:spacing w:after="160" w:line="278" w:lineRule="auto"/>
        <w:rPr>
          <w:color w:val="FF0000"/>
          <w:sz w:val="20"/>
          <w:szCs w:val="20"/>
        </w:rPr>
      </w:pPr>
      <w:r w:rsidRPr="00443281">
        <w:rPr>
          <w:b/>
          <w:bCs/>
          <w:color w:val="FF0000"/>
          <w:sz w:val="20"/>
          <w:szCs w:val="20"/>
        </w:rPr>
        <w:t>IN YOUR MANAGEMENT COMMITTEE DOCUMENTS</w:t>
      </w:r>
    </w:p>
    <w:p w14:paraId="71F68DC8" w14:textId="7FF8B75D" w:rsidR="00C72401" w:rsidRPr="00443281" w:rsidRDefault="00DE4436" w:rsidP="000218CE">
      <w:pPr>
        <w:pStyle w:val="ListParagraph"/>
        <w:numPr>
          <w:ilvl w:val="0"/>
          <w:numId w:val="8"/>
        </w:numPr>
        <w:spacing w:after="160" w:line="278" w:lineRule="auto"/>
        <w:rPr>
          <w:color w:val="FF0000"/>
          <w:sz w:val="20"/>
          <w:szCs w:val="20"/>
        </w:rPr>
      </w:pPr>
      <w:r w:rsidRPr="00443281">
        <w:rPr>
          <w:b/>
          <w:bCs/>
          <w:color w:val="FF0000"/>
          <w:sz w:val="20"/>
          <w:szCs w:val="20"/>
        </w:rPr>
        <w:t>ACCESSIBLE FOR CLUB MEMBERS</w:t>
      </w:r>
    </w:p>
    <w:sectPr w:rsidR="00C72401" w:rsidRPr="00443281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668FD" w14:textId="77777777" w:rsidR="00234618" w:rsidRDefault="00234618" w:rsidP="00DE4436">
      <w:pPr>
        <w:spacing w:after="0" w:line="240" w:lineRule="auto"/>
      </w:pPr>
      <w:r>
        <w:separator/>
      </w:r>
    </w:p>
  </w:endnote>
  <w:endnote w:type="continuationSeparator" w:id="0">
    <w:p w14:paraId="3EACCEDD" w14:textId="77777777" w:rsidR="00234618" w:rsidRDefault="00234618" w:rsidP="00DE44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130907831" w:displacedByCustomXml="next"/>
  <w:sdt>
    <w:sdtPr>
      <w:rPr>
        <w:sz w:val="16"/>
        <w:szCs w:val="16"/>
      </w:rPr>
      <w:id w:val="-10442835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17078E" w14:textId="77777777" w:rsidR="00CE3336" w:rsidRPr="005D3AFC" w:rsidRDefault="00CE3336" w:rsidP="00CE3336">
        <w:pPr>
          <w:pStyle w:val="Footer"/>
          <w:jc w:val="right"/>
          <w:rPr>
            <w:rFonts w:ascii="Calibri Light" w:hAnsi="Calibri Light" w:cs="Calibri Light"/>
            <w:color w:val="002060"/>
            <w:sz w:val="18"/>
          </w:rPr>
        </w:pPr>
        <w:r w:rsidRPr="005D3AFC">
          <w:rPr>
            <w:rFonts w:ascii="Calibri Light" w:hAnsi="Calibri Light" w:cs="Calibri Light"/>
            <w:color w:val="002060"/>
            <w:sz w:val="18"/>
          </w:rPr>
          <w:t xml:space="preserve">Document Name: </w:t>
        </w:r>
        <w:r>
          <w:rPr>
            <w:rFonts w:ascii="Calibri Light" w:hAnsi="Calibri Light" w:cs="Calibri Light"/>
            <w:color w:val="002060"/>
            <w:sz w:val="18"/>
          </w:rPr>
          <w:t>Statement of Commitment</w:t>
        </w:r>
        <w:r w:rsidRPr="005D3AFC">
          <w:rPr>
            <w:rFonts w:ascii="Calibri Light" w:hAnsi="Calibri Light" w:cs="Calibri Light"/>
            <w:color w:val="002060"/>
            <w:sz w:val="18"/>
          </w:rPr>
          <w:br/>
          <w:t>Document ID: TGOV00</w:t>
        </w:r>
        <w:r>
          <w:rPr>
            <w:rFonts w:ascii="Calibri Light" w:hAnsi="Calibri Light" w:cs="Calibri Light"/>
            <w:color w:val="002060"/>
            <w:sz w:val="18"/>
          </w:rPr>
          <w:t>37</w:t>
        </w:r>
      </w:p>
      <w:p w14:paraId="2C89A3A9" w14:textId="49F73C4A" w:rsidR="00CE3336" w:rsidRPr="005D3AFC" w:rsidRDefault="00CE3336" w:rsidP="00CE3336">
        <w:pPr>
          <w:pStyle w:val="Footer"/>
          <w:jc w:val="right"/>
          <w:rPr>
            <w:rFonts w:ascii="Calibri Light" w:hAnsi="Calibri Light" w:cs="Calibri Light"/>
            <w:color w:val="002060"/>
            <w:sz w:val="18"/>
          </w:rPr>
        </w:pPr>
        <w:r w:rsidRPr="005D3AFC">
          <w:rPr>
            <w:rFonts w:ascii="Calibri Light" w:hAnsi="Calibri Light" w:cs="Calibri Light"/>
            <w:color w:val="002060"/>
            <w:sz w:val="18"/>
          </w:rPr>
          <w:t xml:space="preserve">Version: </w:t>
        </w:r>
        <w:r>
          <w:rPr>
            <w:rFonts w:ascii="Calibri Light" w:hAnsi="Calibri Light" w:cs="Calibri Light"/>
            <w:color w:val="002060"/>
            <w:sz w:val="18"/>
          </w:rPr>
          <w:t>2</w:t>
        </w:r>
      </w:p>
      <w:p w14:paraId="65C70E99" w14:textId="783C879C" w:rsidR="00CE3336" w:rsidRPr="00CE3336" w:rsidRDefault="00CE3336" w:rsidP="00CE3336">
        <w:pPr>
          <w:pStyle w:val="Footer"/>
          <w:jc w:val="right"/>
          <w:rPr>
            <w:rFonts w:ascii="Calibri Light" w:hAnsi="Calibri Light" w:cs="Calibri Light"/>
            <w:color w:val="002060"/>
            <w:sz w:val="18"/>
          </w:rPr>
        </w:pPr>
        <w:r w:rsidRPr="005D3AFC">
          <w:rPr>
            <w:rFonts w:ascii="Calibri Light" w:hAnsi="Calibri Light" w:cs="Calibri Light"/>
            <w:color w:val="002060"/>
            <w:sz w:val="18"/>
          </w:rPr>
          <w:t xml:space="preserve">Review: </w:t>
        </w:r>
        <w:r>
          <w:rPr>
            <w:rFonts w:ascii="Calibri Light" w:hAnsi="Calibri Light" w:cs="Calibri Light"/>
            <w:color w:val="002060"/>
            <w:sz w:val="18"/>
          </w:rPr>
          <w:t>May 2028</w:t>
        </w:r>
      </w:p>
    </w:sdtContent>
  </w:sdt>
  <w:bookmarkEnd w:id="0" w:displacedByCustomXml="prev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46B88" w14:textId="77777777" w:rsidR="00234618" w:rsidRDefault="00234618" w:rsidP="00DE4436">
      <w:pPr>
        <w:spacing w:after="0" w:line="240" w:lineRule="auto"/>
      </w:pPr>
      <w:r>
        <w:separator/>
      </w:r>
    </w:p>
  </w:footnote>
  <w:footnote w:type="continuationSeparator" w:id="0">
    <w:p w14:paraId="09A4FC02" w14:textId="77777777" w:rsidR="00234618" w:rsidRDefault="00234618" w:rsidP="00DE44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0DDDC" w14:textId="5C673B59" w:rsidR="00DE4436" w:rsidRPr="00DE4436" w:rsidRDefault="00DE4436">
    <w:pPr>
      <w:pStyle w:val="Header"/>
      <w:rPr>
        <w:b/>
        <w:bCs/>
      </w:rPr>
    </w:pPr>
    <w:r>
      <w:tab/>
    </w:r>
    <w:r>
      <w:tab/>
    </w:r>
    <w:r w:rsidRPr="00DE4436">
      <w:rPr>
        <w:b/>
        <w:bCs/>
        <w:color w:val="FF0000"/>
        <w:sz w:val="36"/>
        <w:szCs w:val="36"/>
      </w:rPr>
      <w:t>INSERT CLUB</w:t>
    </w:r>
    <w:r w:rsidR="00031DCE">
      <w:rPr>
        <w:b/>
        <w:bCs/>
        <w:color w:val="FF0000"/>
        <w:sz w:val="36"/>
        <w:szCs w:val="36"/>
      </w:rPr>
      <w:t>/ BRANCH</w:t>
    </w:r>
    <w:r w:rsidRPr="00DE4436">
      <w:rPr>
        <w:b/>
        <w:bCs/>
        <w:color w:val="FF0000"/>
        <w:sz w:val="36"/>
        <w:szCs w:val="36"/>
      </w:rPr>
      <w:t xml:space="preserve"> LOGO HERE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F5051"/>
    <w:multiLevelType w:val="hybridMultilevel"/>
    <w:tmpl w:val="E5B2965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AA4C15"/>
    <w:multiLevelType w:val="hybridMultilevel"/>
    <w:tmpl w:val="FE8004B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BB5334B"/>
    <w:multiLevelType w:val="hybridMultilevel"/>
    <w:tmpl w:val="22CC73B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9D92FD1"/>
    <w:multiLevelType w:val="hybridMultilevel"/>
    <w:tmpl w:val="38FEE49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9622A7F"/>
    <w:multiLevelType w:val="hybridMultilevel"/>
    <w:tmpl w:val="E4D2E63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56F1522"/>
    <w:multiLevelType w:val="hybridMultilevel"/>
    <w:tmpl w:val="C65EC04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DA93C2C"/>
    <w:multiLevelType w:val="hybridMultilevel"/>
    <w:tmpl w:val="3E68994E"/>
    <w:lvl w:ilvl="0" w:tplc="0C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75F3451F"/>
    <w:multiLevelType w:val="hybridMultilevel"/>
    <w:tmpl w:val="D59EA1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ED53FD"/>
    <w:multiLevelType w:val="hybridMultilevel"/>
    <w:tmpl w:val="90E4086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84269246">
    <w:abstractNumId w:val="5"/>
  </w:num>
  <w:num w:numId="2" w16cid:durableId="1055738345">
    <w:abstractNumId w:val="3"/>
  </w:num>
  <w:num w:numId="3" w16cid:durableId="1597522091">
    <w:abstractNumId w:val="2"/>
  </w:num>
  <w:num w:numId="4" w16cid:durableId="843475862">
    <w:abstractNumId w:val="4"/>
  </w:num>
  <w:num w:numId="5" w16cid:durableId="1329207140">
    <w:abstractNumId w:val="8"/>
  </w:num>
  <w:num w:numId="6" w16cid:durableId="1598126925">
    <w:abstractNumId w:val="1"/>
  </w:num>
  <w:num w:numId="7" w16cid:durableId="100347486">
    <w:abstractNumId w:val="0"/>
  </w:num>
  <w:num w:numId="8" w16cid:durableId="461770084">
    <w:abstractNumId w:val="7"/>
  </w:num>
  <w:num w:numId="9" w16cid:durableId="3080505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436"/>
    <w:rsid w:val="000218CE"/>
    <w:rsid w:val="00031DCE"/>
    <w:rsid w:val="00133481"/>
    <w:rsid w:val="00234618"/>
    <w:rsid w:val="002A4578"/>
    <w:rsid w:val="002D4E19"/>
    <w:rsid w:val="003902B1"/>
    <w:rsid w:val="00443281"/>
    <w:rsid w:val="005618DF"/>
    <w:rsid w:val="00612431"/>
    <w:rsid w:val="00687D7C"/>
    <w:rsid w:val="007169CE"/>
    <w:rsid w:val="00BB1360"/>
    <w:rsid w:val="00C72401"/>
    <w:rsid w:val="00CC125C"/>
    <w:rsid w:val="00CD5A85"/>
    <w:rsid w:val="00CE3336"/>
    <w:rsid w:val="00D71383"/>
    <w:rsid w:val="00DE4436"/>
    <w:rsid w:val="00F24071"/>
    <w:rsid w:val="00FD4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D9B66F"/>
  <w15:chartTrackingRefBased/>
  <w15:docId w15:val="{73059F81-F30B-4868-9E9C-2EFA90604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4436"/>
    <w:pPr>
      <w:spacing w:after="200" w:line="276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44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44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44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44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44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44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44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44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44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44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44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44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44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44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44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44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44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44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44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44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44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44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44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44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44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44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44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44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4436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DE44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E44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E4436"/>
    <w:rPr>
      <w:rFonts w:eastAsiaTheme="minorEastAsia"/>
      <w:kern w:val="0"/>
      <w:sz w:val="20"/>
      <w:szCs w:val="20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E44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4436"/>
    <w:rPr>
      <w:rFonts w:eastAsiaTheme="minorEastAsia"/>
      <w:kern w:val="0"/>
      <w:sz w:val="22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E44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4436"/>
    <w:rPr>
      <w:rFonts w:eastAsiaTheme="minorEastAsia"/>
      <w:kern w:val="0"/>
      <w:sz w:val="22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0218C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18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legislation.qld.gov.au/view/whole/html/asmade/act-2024-049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6b8f67-11e4-4936-99e8-ea9dfb6d646b" xsi:nil="true"/>
    <lcf76f155ced4ddcb4097134ff3c332f xmlns="65a81124-9f87-40f3-854d-fa1e5c392a8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27EBE47B696943B8B82562EC67E01F" ma:contentTypeVersion="16" ma:contentTypeDescription="Create a new document." ma:contentTypeScope="" ma:versionID="9f0a916b1bb3291752c80509da67bb33">
  <xsd:schema xmlns:xsd="http://www.w3.org/2001/XMLSchema" xmlns:xs="http://www.w3.org/2001/XMLSchema" xmlns:p="http://schemas.microsoft.com/office/2006/metadata/properties" xmlns:ns2="65a81124-9f87-40f3-854d-fa1e5c392a86" xmlns:ns3="0d6b8f67-11e4-4936-99e8-ea9dfb6d646b" targetNamespace="http://schemas.microsoft.com/office/2006/metadata/properties" ma:root="true" ma:fieldsID="13e6b5154c0f5181e3e4497528e21592" ns2:_="" ns3:_="">
    <xsd:import namespace="65a81124-9f87-40f3-854d-fa1e5c392a86"/>
    <xsd:import namespace="0d6b8f67-11e4-4936-99e8-ea9dfb6d64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a81124-9f87-40f3-854d-fa1e5c392a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169c1b7-b210-4eb7-af0d-6f018d4fcd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b8f67-11e4-4936-99e8-ea9dfb6d646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17222ee-3437-43e8-af54-4d40c4e53978}" ma:internalName="TaxCatchAll" ma:showField="CatchAllData" ma:web="0d6b8f67-11e4-4936-99e8-ea9dfb6d64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8D6043-0BC5-430E-849C-E7CABEB5EE19}">
  <ds:schemaRefs>
    <ds:schemaRef ds:uri="http://schemas.microsoft.com/office/2006/metadata/properties"/>
    <ds:schemaRef ds:uri="http://schemas.microsoft.com/office/infopath/2007/PartnerControls"/>
    <ds:schemaRef ds:uri="0d6b8f67-11e4-4936-99e8-ea9dfb6d646b"/>
    <ds:schemaRef ds:uri="65a81124-9f87-40f3-854d-fa1e5c392a86"/>
  </ds:schemaRefs>
</ds:datastoreItem>
</file>

<file path=customXml/itemProps2.xml><?xml version="1.0" encoding="utf-8"?>
<ds:datastoreItem xmlns:ds="http://schemas.openxmlformats.org/officeDocument/2006/customXml" ds:itemID="{95176705-5583-459D-9588-1CDC3EF8C5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C8CE0F-3304-403C-91AE-1AF908C8A3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a81124-9f87-40f3-854d-fa1e5c392a86"/>
    <ds:schemaRef ds:uri="0d6b8f67-11e4-4936-99e8-ea9dfb6d64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603</Words>
  <Characters>3480</Characters>
  <Application>Microsoft Office Word</Application>
  <DocSecurity>0</DocSecurity>
  <Lines>68</Lines>
  <Paragraphs>38</Paragraphs>
  <ScaleCrop>false</ScaleCrop>
  <Company/>
  <LinksUpToDate>false</LinksUpToDate>
  <CharactersWithSpaces>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Blake</dc:creator>
  <cp:keywords/>
  <dc:description/>
  <cp:lastModifiedBy>Nicole Conyngham</cp:lastModifiedBy>
  <cp:revision>8</cp:revision>
  <dcterms:created xsi:type="dcterms:W3CDTF">2025-05-29T05:47:00Z</dcterms:created>
  <dcterms:modified xsi:type="dcterms:W3CDTF">2026-04-15T22:44:00Z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0x0101003027EBE47B696943B8B82562EC67E01F</vt:lpwstr>
  </property>
  <property fmtid="{D5CDD505-2E9C-101B-9397-08002B2CF9AE}" pid="3" name="MediaServiceImageTags">
    <vt:lpwstr/>
  </property>
</Properties>
</file>