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855FE6">
          <w:pPr>
            <w:pStyle w:val="TOCHeading"/>
            <w:tabs>
              <w:tab w:val="left" w:pos="1170"/>
              <w:tab w:val="left" w:pos="1260"/>
              <w:tab w:val="left" w:pos="1350"/>
              <w:tab w:val="left" w:pos="1440"/>
              <w:tab w:val="left" w:pos="1530"/>
            </w:tabs>
          </w:pPr>
          <w:r>
            <w:t>Contents</w:t>
          </w:r>
        </w:p>
        <w:p w14:paraId="6EC2716E" w14:textId="571F962B" w:rsidR="002B1BD8"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3543698" w:history="1">
            <w:r w:rsidR="002B1BD8" w:rsidRPr="003A0447">
              <w:rPr>
                <w:rStyle w:val="Hyperlink"/>
                <w:noProof/>
              </w:rPr>
              <w:t>Weekly Changes April 9,</w:t>
            </w:r>
            <w:r w:rsidR="002B1BD8" w:rsidRPr="003A0447">
              <w:rPr>
                <w:rStyle w:val="Hyperlink"/>
                <w:noProof/>
                <w:vertAlign w:val="superscript"/>
              </w:rPr>
              <w:t xml:space="preserve"> </w:t>
            </w:r>
            <w:r w:rsidR="002B1BD8" w:rsidRPr="003A0447">
              <w:rPr>
                <w:rStyle w:val="Hyperlink"/>
                <w:noProof/>
              </w:rPr>
              <w:t>2024</w:t>
            </w:r>
            <w:r w:rsidR="002B1BD8">
              <w:rPr>
                <w:noProof/>
                <w:webHidden/>
              </w:rPr>
              <w:tab/>
            </w:r>
            <w:r w:rsidR="002B1BD8">
              <w:rPr>
                <w:noProof/>
                <w:webHidden/>
              </w:rPr>
              <w:fldChar w:fldCharType="begin"/>
            </w:r>
            <w:r w:rsidR="002B1BD8">
              <w:rPr>
                <w:noProof/>
                <w:webHidden/>
              </w:rPr>
              <w:instrText xml:space="preserve"> PAGEREF _Toc163543698 \h </w:instrText>
            </w:r>
            <w:r w:rsidR="002B1BD8">
              <w:rPr>
                <w:noProof/>
                <w:webHidden/>
              </w:rPr>
            </w:r>
            <w:r w:rsidR="002B1BD8">
              <w:rPr>
                <w:noProof/>
                <w:webHidden/>
              </w:rPr>
              <w:fldChar w:fldCharType="separate"/>
            </w:r>
            <w:r w:rsidR="002B1BD8">
              <w:rPr>
                <w:noProof/>
                <w:webHidden/>
              </w:rPr>
              <w:t>1</w:t>
            </w:r>
            <w:r w:rsidR="002B1BD8">
              <w:rPr>
                <w:noProof/>
                <w:webHidden/>
              </w:rPr>
              <w:fldChar w:fldCharType="end"/>
            </w:r>
          </w:hyperlink>
        </w:p>
        <w:p w14:paraId="34868964" w14:textId="0FE40010" w:rsidR="002B1BD8" w:rsidRDefault="00000000">
          <w:pPr>
            <w:pStyle w:val="TOC2"/>
            <w:rPr>
              <w:rFonts w:eastAsiaTheme="minorEastAsia"/>
              <w:noProof/>
              <w:kern w:val="2"/>
              <w:sz w:val="24"/>
              <w:szCs w:val="24"/>
              <w14:ligatures w14:val="standardContextual"/>
            </w:rPr>
          </w:pPr>
          <w:hyperlink w:anchor="_Toc163543699" w:history="1">
            <w:r w:rsidR="002B1BD8" w:rsidRPr="003A0447">
              <w:rPr>
                <w:rStyle w:val="Hyperlink"/>
                <w:noProof/>
              </w:rPr>
              <w:t>Assessment</w:t>
            </w:r>
            <w:r w:rsidR="002B1BD8">
              <w:rPr>
                <w:noProof/>
                <w:webHidden/>
              </w:rPr>
              <w:tab/>
            </w:r>
            <w:r w:rsidR="002B1BD8">
              <w:rPr>
                <w:noProof/>
                <w:webHidden/>
              </w:rPr>
              <w:fldChar w:fldCharType="begin"/>
            </w:r>
            <w:r w:rsidR="002B1BD8">
              <w:rPr>
                <w:noProof/>
                <w:webHidden/>
              </w:rPr>
              <w:instrText xml:space="preserve"> PAGEREF _Toc163543699 \h </w:instrText>
            </w:r>
            <w:r w:rsidR="002B1BD8">
              <w:rPr>
                <w:noProof/>
                <w:webHidden/>
              </w:rPr>
            </w:r>
            <w:r w:rsidR="002B1BD8">
              <w:rPr>
                <w:noProof/>
                <w:webHidden/>
              </w:rPr>
              <w:fldChar w:fldCharType="separate"/>
            </w:r>
            <w:r w:rsidR="002B1BD8">
              <w:rPr>
                <w:noProof/>
                <w:webHidden/>
              </w:rPr>
              <w:t>1</w:t>
            </w:r>
            <w:r w:rsidR="002B1BD8">
              <w:rPr>
                <w:noProof/>
                <w:webHidden/>
              </w:rPr>
              <w:fldChar w:fldCharType="end"/>
            </w:r>
          </w:hyperlink>
        </w:p>
        <w:p w14:paraId="285181B1" w14:textId="1F9D5479" w:rsidR="002B1BD8" w:rsidRDefault="00000000">
          <w:pPr>
            <w:pStyle w:val="TOC2"/>
            <w:rPr>
              <w:rFonts w:eastAsiaTheme="minorEastAsia"/>
              <w:noProof/>
              <w:kern w:val="2"/>
              <w:sz w:val="24"/>
              <w:szCs w:val="24"/>
              <w14:ligatures w14:val="standardContextual"/>
            </w:rPr>
          </w:pPr>
          <w:hyperlink w:anchor="_Toc163543700" w:history="1">
            <w:r w:rsidR="002B1BD8" w:rsidRPr="003A0447">
              <w:rPr>
                <w:rStyle w:val="Hyperlink"/>
                <w:noProof/>
              </w:rPr>
              <w:t>Public Service</w:t>
            </w:r>
            <w:r w:rsidR="002B1BD8">
              <w:rPr>
                <w:noProof/>
                <w:webHidden/>
              </w:rPr>
              <w:tab/>
            </w:r>
            <w:r w:rsidR="002B1BD8">
              <w:rPr>
                <w:noProof/>
                <w:webHidden/>
              </w:rPr>
              <w:fldChar w:fldCharType="begin"/>
            </w:r>
            <w:r w:rsidR="002B1BD8">
              <w:rPr>
                <w:noProof/>
                <w:webHidden/>
              </w:rPr>
              <w:instrText xml:space="preserve"> PAGEREF _Toc163543700 \h </w:instrText>
            </w:r>
            <w:r w:rsidR="002B1BD8">
              <w:rPr>
                <w:noProof/>
                <w:webHidden/>
              </w:rPr>
            </w:r>
            <w:r w:rsidR="002B1BD8">
              <w:rPr>
                <w:noProof/>
                <w:webHidden/>
              </w:rPr>
              <w:fldChar w:fldCharType="separate"/>
            </w:r>
            <w:r w:rsidR="002B1BD8">
              <w:rPr>
                <w:noProof/>
                <w:webHidden/>
              </w:rPr>
              <w:t>2</w:t>
            </w:r>
            <w:r w:rsidR="002B1BD8">
              <w:rPr>
                <w:noProof/>
                <w:webHidden/>
              </w:rPr>
              <w:fldChar w:fldCharType="end"/>
            </w:r>
          </w:hyperlink>
        </w:p>
        <w:p w14:paraId="59E93E43" w14:textId="10660963" w:rsidR="002B1BD8" w:rsidRDefault="00000000">
          <w:pPr>
            <w:pStyle w:val="TOC2"/>
            <w:rPr>
              <w:rFonts w:eastAsiaTheme="minorEastAsia"/>
              <w:noProof/>
              <w:kern w:val="2"/>
              <w:sz w:val="24"/>
              <w:szCs w:val="24"/>
              <w14:ligatures w14:val="standardContextual"/>
            </w:rPr>
          </w:pPr>
          <w:hyperlink w:anchor="_Toc163543701" w:history="1">
            <w:r w:rsidR="002B1BD8" w:rsidRPr="003A0447">
              <w:rPr>
                <w:rStyle w:val="Hyperlink"/>
                <w:noProof/>
              </w:rPr>
              <w:t>Tax Area</w:t>
            </w:r>
            <w:r w:rsidR="002B1BD8">
              <w:rPr>
                <w:noProof/>
                <w:webHidden/>
              </w:rPr>
              <w:tab/>
            </w:r>
            <w:r w:rsidR="002B1BD8">
              <w:rPr>
                <w:noProof/>
                <w:webHidden/>
              </w:rPr>
              <w:fldChar w:fldCharType="begin"/>
            </w:r>
            <w:r w:rsidR="002B1BD8">
              <w:rPr>
                <w:noProof/>
                <w:webHidden/>
              </w:rPr>
              <w:instrText xml:space="preserve"> PAGEREF _Toc163543701 \h </w:instrText>
            </w:r>
            <w:r w:rsidR="002B1BD8">
              <w:rPr>
                <w:noProof/>
                <w:webHidden/>
              </w:rPr>
            </w:r>
            <w:r w:rsidR="002B1BD8">
              <w:rPr>
                <w:noProof/>
                <w:webHidden/>
              </w:rPr>
              <w:fldChar w:fldCharType="separate"/>
            </w:r>
            <w:r w:rsidR="002B1BD8">
              <w:rPr>
                <w:noProof/>
                <w:webHidden/>
              </w:rPr>
              <w:t>2</w:t>
            </w:r>
            <w:r w:rsidR="002B1BD8">
              <w:rPr>
                <w:noProof/>
                <w:webHidden/>
              </w:rPr>
              <w:fldChar w:fldCharType="end"/>
            </w:r>
          </w:hyperlink>
        </w:p>
        <w:p w14:paraId="64067DCF" w14:textId="387E3247" w:rsidR="002B1BD8" w:rsidRDefault="00000000">
          <w:pPr>
            <w:pStyle w:val="TOC2"/>
            <w:rPr>
              <w:rFonts w:eastAsiaTheme="minorEastAsia"/>
              <w:noProof/>
              <w:kern w:val="2"/>
              <w:sz w:val="24"/>
              <w:szCs w:val="24"/>
              <w14:ligatures w14:val="standardContextual"/>
            </w:rPr>
          </w:pPr>
          <w:hyperlink w:anchor="_Toc163543702" w:history="1">
            <w:r w:rsidR="002B1BD8" w:rsidRPr="003A0447">
              <w:rPr>
                <w:rStyle w:val="Hyperlink"/>
                <w:noProof/>
              </w:rPr>
              <w:t>Tax District</w:t>
            </w:r>
            <w:r w:rsidR="002B1BD8">
              <w:rPr>
                <w:noProof/>
                <w:webHidden/>
              </w:rPr>
              <w:tab/>
            </w:r>
            <w:r w:rsidR="002B1BD8">
              <w:rPr>
                <w:noProof/>
                <w:webHidden/>
              </w:rPr>
              <w:fldChar w:fldCharType="begin"/>
            </w:r>
            <w:r w:rsidR="002B1BD8">
              <w:rPr>
                <w:noProof/>
                <w:webHidden/>
              </w:rPr>
              <w:instrText xml:space="preserve"> PAGEREF _Toc163543702 \h </w:instrText>
            </w:r>
            <w:r w:rsidR="002B1BD8">
              <w:rPr>
                <w:noProof/>
                <w:webHidden/>
              </w:rPr>
            </w:r>
            <w:r w:rsidR="002B1BD8">
              <w:rPr>
                <w:noProof/>
                <w:webHidden/>
              </w:rPr>
              <w:fldChar w:fldCharType="separate"/>
            </w:r>
            <w:r w:rsidR="002B1BD8">
              <w:rPr>
                <w:noProof/>
                <w:webHidden/>
              </w:rPr>
              <w:t>3</w:t>
            </w:r>
            <w:r w:rsidR="002B1BD8">
              <w:rPr>
                <w:noProof/>
                <w:webHidden/>
              </w:rPr>
              <w:fldChar w:fldCharType="end"/>
            </w:r>
          </w:hyperlink>
        </w:p>
        <w:p w14:paraId="6815567F" w14:textId="3853C063" w:rsidR="002B1BD8" w:rsidRDefault="00000000">
          <w:pPr>
            <w:pStyle w:val="TOC2"/>
            <w:rPr>
              <w:rFonts w:eastAsiaTheme="minorEastAsia"/>
              <w:noProof/>
              <w:kern w:val="2"/>
              <w:sz w:val="24"/>
              <w:szCs w:val="24"/>
              <w14:ligatures w14:val="standardContextual"/>
            </w:rPr>
          </w:pPr>
          <w:hyperlink w:anchor="_Toc163543703" w:history="1">
            <w:r w:rsidR="002B1BD8" w:rsidRPr="003A0447">
              <w:rPr>
                <w:rStyle w:val="Hyperlink"/>
                <w:noProof/>
              </w:rPr>
              <w:t>Residential Appraisal</w:t>
            </w:r>
            <w:r w:rsidR="002B1BD8">
              <w:rPr>
                <w:noProof/>
                <w:webHidden/>
              </w:rPr>
              <w:tab/>
            </w:r>
            <w:r w:rsidR="002B1BD8">
              <w:rPr>
                <w:noProof/>
                <w:webHidden/>
              </w:rPr>
              <w:fldChar w:fldCharType="begin"/>
            </w:r>
            <w:r w:rsidR="002B1BD8">
              <w:rPr>
                <w:noProof/>
                <w:webHidden/>
              </w:rPr>
              <w:instrText xml:space="preserve"> PAGEREF _Toc163543703 \h </w:instrText>
            </w:r>
            <w:r w:rsidR="002B1BD8">
              <w:rPr>
                <w:noProof/>
                <w:webHidden/>
              </w:rPr>
            </w:r>
            <w:r w:rsidR="002B1BD8">
              <w:rPr>
                <w:noProof/>
                <w:webHidden/>
              </w:rPr>
              <w:fldChar w:fldCharType="separate"/>
            </w:r>
            <w:r w:rsidR="002B1BD8">
              <w:rPr>
                <w:noProof/>
                <w:webHidden/>
              </w:rPr>
              <w:t>3</w:t>
            </w:r>
            <w:r w:rsidR="002B1BD8">
              <w:rPr>
                <w:noProof/>
                <w:webHidden/>
              </w:rPr>
              <w:fldChar w:fldCharType="end"/>
            </w:r>
          </w:hyperlink>
        </w:p>
        <w:p w14:paraId="15A44059" w14:textId="0DC36F22" w:rsidR="002B1BD8" w:rsidRDefault="00000000">
          <w:pPr>
            <w:pStyle w:val="TOC2"/>
            <w:rPr>
              <w:rFonts w:eastAsiaTheme="minorEastAsia"/>
              <w:noProof/>
              <w:kern w:val="2"/>
              <w:sz w:val="24"/>
              <w:szCs w:val="24"/>
              <w14:ligatures w14:val="standardContextual"/>
            </w:rPr>
          </w:pPr>
          <w:hyperlink w:anchor="_Toc163543704" w:history="1">
            <w:r w:rsidR="002B1BD8" w:rsidRPr="003A0447">
              <w:rPr>
                <w:rStyle w:val="Hyperlink"/>
                <w:noProof/>
              </w:rPr>
              <w:t>Personal Property</w:t>
            </w:r>
            <w:r w:rsidR="002B1BD8">
              <w:rPr>
                <w:noProof/>
                <w:webHidden/>
              </w:rPr>
              <w:tab/>
            </w:r>
            <w:r w:rsidR="002B1BD8">
              <w:rPr>
                <w:noProof/>
                <w:webHidden/>
              </w:rPr>
              <w:fldChar w:fldCharType="begin"/>
            </w:r>
            <w:r w:rsidR="002B1BD8">
              <w:rPr>
                <w:noProof/>
                <w:webHidden/>
              </w:rPr>
              <w:instrText xml:space="preserve"> PAGEREF _Toc163543704 \h </w:instrText>
            </w:r>
            <w:r w:rsidR="002B1BD8">
              <w:rPr>
                <w:noProof/>
                <w:webHidden/>
              </w:rPr>
            </w:r>
            <w:r w:rsidR="002B1BD8">
              <w:rPr>
                <w:noProof/>
                <w:webHidden/>
              </w:rPr>
              <w:fldChar w:fldCharType="separate"/>
            </w:r>
            <w:r w:rsidR="002B1BD8">
              <w:rPr>
                <w:noProof/>
                <w:webHidden/>
              </w:rPr>
              <w:t>4</w:t>
            </w:r>
            <w:r w:rsidR="002B1BD8">
              <w:rPr>
                <w:noProof/>
                <w:webHidden/>
              </w:rPr>
              <w:fldChar w:fldCharType="end"/>
            </w:r>
          </w:hyperlink>
        </w:p>
        <w:p w14:paraId="5945539F" w14:textId="2E9949F5" w:rsidR="002B1BD8" w:rsidRDefault="00000000">
          <w:pPr>
            <w:pStyle w:val="TOC2"/>
            <w:rPr>
              <w:rFonts w:eastAsiaTheme="minorEastAsia"/>
              <w:noProof/>
              <w:kern w:val="2"/>
              <w:sz w:val="24"/>
              <w:szCs w:val="24"/>
              <w14:ligatures w14:val="standardContextual"/>
            </w:rPr>
          </w:pPr>
          <w:hyperlink w:anchor="_Toc163543705" w:history="1">
            <w:r w:rsidR="002B1BD8" w:rsidRPr="003A0447">
              <w:rPr>
                <w:rStyle w:val="Hyperlink"/>
                <w:noProof/>
              </w:rPr>
              <w:t>Commercial Appraisal</w:t>
            </w:r>
            <w:r w:rsidR="002B1BD8">
              <w:rPr>
                <w:noProof/>
                <w:webHidden/>
              </w:rPr>
              <w:tab/>
            </w:r>
            <w:r w:rsidR="002B1BD8">
              <w:rPr>
                <w:noProof/>
                <w:webHidden/>
              </w:rPr>
              <w:fldChar w:fldCharType="begin"/>
            </w:r>
            <w:r w:rsidR="002B1BD8">
              <w:rPr>
                <w:noProof/>
                <w:webHidden/>
              </w:rPr>
              <w:instrText xml:space="preserve"> PAGEREF _Toc163543705 \h </w:instrText>
            </w:r>
            <w:r w:rsidR="002B1BD8">
              <w:rPr>
                <w:noProof/>
                <w:webHidden/>
              </w:rPr>
            </w:r>
            <w:r w:rsidR="002B1BD8">
              <w:rPr>
                <w:noProof/>
                <w:webHidden/>
              </w:rPr>
              <w:fldChar w:fldCharType="separate"/>
            </w:r>
            <w:r w:rsidR="002B1BD8">
              <w:rPr>
                <w:noProof/>
                <w:webHidden/>
              </w:rPr>
              <w:t>5</w:t>
            </w:r>
            <w:r w:rsidR="002B1BD8">
              <w:rPr>
                <w:noProof/>
                <w:webHidden/>
              </w:rPr>
              <w:fldChar w:fldCharType="end"/>
            </w:r>
          </w:hyperlink>
        </w:p>
        <w:p w14:paraId="53A5EAEE" w14:textId="01B4C76F" w:rsidR="002B1BD8" w:rsidRDefault="00000000">
          <w:pPr>
            <w:pStyle w:val="TOC2"/>
            <w:rPr>
              <w:rFonts w:eastAsiaTheme="minorEastAsia"/>
              <w:noProof/>
              <w:kern w:val="2"/>
              <w:sz w:val="24"/>
              <w:szCs w:val="24"/>
              <w14:ligatures w14:val="standardContextual"/>
            </w:rPr>
          </w:pPr>
          <w:hyperlink w:anchor="_Toc163543706" w:history="1">
            <w:r w:rsidR="002B1BD8" w:rsidRPr="003A0447">
              <w:rPr>
                <w:rStyle w:val="Hyperlink"/>
                <w:noProof/>
              </w:rPr>
              <w:t>Corrections</w:t>
            </w:r>
            <w:r w:rsidR="002B1BD8">
              <w:rPr>
                <w:noProof/>
                <w:webHidden/>
              </w:rPr>
              <w:tab/>
            </w:r>
            <w:r w:rsidR="002B1BD8">
              <w:rPr>
                <w:noProof/>
                <w:webHidden/>
              </w:rPr>
              <w:fldChar w:fldCharType="begin"/>
            </w:r>
            <w:r w:rsidR="002B1BD8">
              <w:rPr>
                <w:noProof/>
                <w:webHidden/>
              </w:rPr>
              <w:instrText xml:space="preserve"> PAGEREF _Toc163543706 \h </w:instrText>
            </w:r>
            <w:r w:rsidR="002B1BD8">
              <w:rPr>
                <w:noProof/>
                <w:webHidden/>
              </w:rPr>
            </w:r>
            <w:r w:rsidR="002B1BD8">
              <w:rPr>
                <w:noProof/>
                <w:webHidden/>
              </w:rPr>
              <w:fldChar w:fldCharType="separate"/>
            </w:r>
            <w:r w:rsidR="002B1BD8">
              <w:rPr>
                <w:noProof/>
                <w:webHidden/>
              </w:rPr>
              <w:t>5</w:t>
            </w:r>
            <w:r w:rsidR="002B1BD8">
              <w:rPr>
                <w:noProof/>
                <w:webHidden/>
              </w:rPr>
              <w:fldChar w:fldCharType="end"/>
            </w:r>
          </w:hyperlink>
        </w:p>
        <w:p w14:paraId="1F328315" w14:textId="7663BCA2" w:rsidR="002B1BD8" w:rsidRDefault="00000000">
          <w:pPr>
            <w:pStyle w:val="TOC2"/>
            <w:rPr>
              <w:rFonts w:eastAsiaTheme="minorEastAsia"/>
              <w:noProof/>
              <w:kern w:val="2"/>
              <w:sz w:val="24"/>
              <w:szCs w:val="24"/>
              <w14:ligatures w14:val="standardContextual"/>
            </w:rPr>
          </w:pPr>
          <w:hyperlink w:anchor="_Toc163543707" w:history="1">
            <w:r w:rsidR="002B1BD8" w:rsidRPr="003A0447">
              <w:rPr>
                <w:rStyle w:val="Hyperlink"/>
                <w:noProof/>
              </w:rPr>
              <w:t>Ag Applications</w:t>
            </w:r>
            <w:r w:rsidR="002B1BD8">
              <w:rPr>
                <w:noProof/>
                <w:webHidden/>
              </w:rPr>
              <w:tab/>
            </w:r>
            <w:r w:rsidR="002B1BD8">
              <w:rPr>
                <w:noProof/>
                <w:webHidden/>
              </w:rPr>
              <w:fldChar w:fldCharType="begin"/>
            </w:r>
            <w:r w:rsidR="002B1BD8">
              <w:rPr>
                <w:noProof/>
                <w:webHidden/>
              </w:rPr>
              <w:instrText xml:space="preserve"> PAGEREF _Toc163543707 \h </w:instrText>
            </w:r>
            <w:r w:rsidR="002B1BD8">
              <w:rPr>
                <w:noProof/>
                <w:webHidden/>
              </w:rPr>
            </w:r>
            <w:r w:rsidR="002B1BD8">
              <w:rPr>
                <w:noProof/>
                <w:webHidden/>
              </w:rPr>
              <w:fldChar w:fldCharType="separate"/>
            </w:r>
            <w:r w:rsidR="002B1BD8">
              <w:rPr>
                <w:noProof/>
                <w:webHidden/>
              </w:rPr>
              <w:t>5</w:t>
            </w:r>
            <w:r w:rsidR="002B1BD8">
              <w:rPr>
                <w:noProof/>
                <w:webHidden/>
              </w:rPr>
              <w:fldChar w:fldCharType="end"/>
            </w:r>
          </w:hyperlink>
        </w:p>
        <w:p w14:paraId="6FDB6F34" w14:textId="1444A0DB" w:rsidR="002B1BD8" w:rsidRDefault="00000000">
          <w:pPr>
            <w:pStyle w:val="TOC2"/>
            <w:rPr>
              <w:rFonts w:eastAsiaTheme="minorEastAsia"/>
              <w:noProof/>
              <w:kern w:val="2"/>
              <w:sz w:val="24"/>
              <w:szCs w:val="24"/>
              <w14:ligatures w14:val="standardContextual"/>
            </w:rPr>
          </w:pPr>
          <w:hyperlink w:anchor="_Toc163543708" w:history="1">
            <w:r w:rsidR="002B1BD8" w:rsidRPr="003A0447">
              <w:rPr>
                <w:rStyle w:val="Hyperlink"/>
                <w:noProof/>
              </w:rPr>
              <w:t>Lot Models</w:t>
            </w:r>
            <w:r w:rsidR="002B1BD8">
              <w:rPr>
                <w:noProof/>
                <w:webHidden/>
              </w:rPr>
              <w:tab/>
            </w:r>
            <w:r w:rsidR="002B1BD8">
              <w:rPr>
                <w:noProof/>
                <w:webHidden/>
              </w:rPr>
              <w:fldChar w:fldCharType="begin"/>
            </w:r>
            <w:r w:rsidR="002B1BD8">
              <w:rPr>
                <w:noProof/>
                <w:webHidden/>
              </w:rPr>
              <w:instrText xml:space="preserve"> PAGEREF _Toc163543708 \h </w:instrText>
            </w:r>
            <w:r w:rsidR="002B1BD8">
              <w:rPr>
                <w:noProof/>
                <w:webHidden/>
              </w:rPr>
            </w:r>
            <w:r w:rsidR="002B1BD8">
              <w:rPr>
                <w:noProof/>
                <w:webHidden/>
              </w:rPr>
              <w:fldChar w:fldCharType="separate"/>
            </w:r>
            <w:r w:rsidR="002B1BD8">
              <w:rPr>
                <w:noProof/>
                <w:webHidden/>
              </w:rPr>
              <w:t>6</w:t>
            </w:r>
            <w:r w:rsidR="002B1BD8">
              <w:rPr>
                <w:noProof/>
                <w:webHidden/>
              </w:rPr>
              <w:fldChar w:fldCharType="end"/>
            </w:r>
          </w:hyperlink>
        </w:p>
        <w:p w14:paraId="50460F08" w14:textId="4076119C" w:rsidR="002B1BD8" w:rsidRDefault="00000000">
          <w:pPr>
            <w:pStyle w:val="TOC2"/>
            <w:rPr>
              <w:rFonts w:eastAsiaTheme="minorEastAsia"/>
              <w:noProof/>
              <w:kern w:val="2"/>
              <w:sz w:val="24"/>
              <w:szCs w:val="24"/>
              <w14:ligatures w14:val="standardContextual"/>
            </w:rPr>
          </w:pPr>
          <w:hyperlink w:anchor="_Toc163543709" w:history="1">
            <w:r w:rsidR="002B1BD8" w:rsidRPr="003A0447">
              <w:rPr>
                <w:rStyle w:val="Hyperlink"/>
                <w:noProof/>
              </w:rPr>
              <w:t>Reports</w:t>
            </w:r>
            <w:r w:rsidR="002B1BD8">
              <w:rPr>
                <w:noProof/>
                <w:webHidden/>
              </w:rPr>
              <w:tab/>
            </w:r>
            <w:r w:rsidR="002B1BD8">
              <w:rPr>
                <w:noProof/>
                <w:webHidden/>
              </w:rPr>
              <w:fldChar w:fldCharType="begin"/>
            </w:r>
            <w:r w:rsidR="002B1BD8">
              <w:rPr>
                <w:noProof/>
                <w:webHidden/>
              </w:rPr>
              <w:instrText xml:space="preserve"> PAGEREF _Toc163543709 \h </w:instrText>
            </w:r>
            <w:r w:rsidR="002B1BD8">
              <w:rPr>
                <w:noProof/>
                <w:webHidden/>
              </w:rPr>
            </w:r>
            <w:r w:rsidR="002B1BD8">
              <w:rPr>
                <w:noProof/>
                <w:webHidden/>
              </w:rPr>
              <w:fldChar w:fldCharType="separate"/>
            </w:r>
            <w:r w:rsidR="002B1BD8">
              <w:rPr>
                <w:noProof/>
                <w:webHidden/>
              </w:rPr>
              <w:t>6</w:t>
            </w:r>
            <w:r w:rsidR="002B1BD8">
              <w:rPr>
                <w:noProof/>
                <w:webHidden/>
              </w:rPr>
              <w:fldChar w:fldCharType="end"/>
            </w:r>
          </w:hyperlink>
        </w:p>
        <w:p w14:paraId="2ABB8A89" w14:textId="2C15AF08" w:rsidR="002B1BD8" w:rsidRDefault="00000000">
          <w:pPr>
            <w:pStyle w:val="TOC3"/>
            <w:rPr>
              <w:rFonts w:eastAsiaTheme="minorEastAsia"/>
              <w:noProof/>
              <w:kern w:val="2"/>
              <w:sz w:val="24"/>
              <w:szCs w:val="24"/>
              <w14:ligatures w14:val="standardContextual"/>
            </w:rPr>
          </w:pPr>
          <w:hyperlink w:anchor="_Toc163543710" w:history="1">
            <w:r w:rsidR="002B1BD8" w:rsidRPr="003A0447">
              <w:rPr>
                <w:rStyle w:val="Hyperlink"/>
                <w:noProof/>
              </w:rPr>
              <w:t>Excise Report</w:t>
            </w:r>
            <w:r w:rsidR="002B1BD8">
              <w:rPr>
                <w:noProof/>
                <w:webHidden/>
              </w:rPr>
              <w:tab/>
            </w:r>
            <w:r w:rsidR="002B1BD8">
              <w:rPr>
                <w:noProof/>
                <w:webHidden/>
              </w:rPr>
              <w:fldChar w:fldCharType="begin"/>
            </w:r>
            <w:r w:rsidR="002B1BD8">
              <w:rPr>
                <w:noProof/>
                <w:webHidden/>
              </w:rPr>
              <w:instrText xml:space="preserve"> PAGEREF _Toc163543710 \h </w:instrText>
            </w:r>
            <w:r w:rsidR="002B1BD8">
              <w:rPr>
                <w:noProof/>
                <w:webHidden/>
              </w:rPr>
            </w:r>
            <w:r w:rsidR="002B1BD8">
              <w:rPr>
                <w:noProof/>
                <w:webHidden/>
              </w:rPr>
              <w:fldChar w:fldCharType="separate"/>
            </w:r>
            <w:r w:rsidR="002B1BD8">
              <w:rPr>
                <w:noProof/>
                <w:webHidden/>
              </w:rPr>
              <w:t>6</w:t>
            </w:r>
            <w:r w:rsidR="002B1BD8">
              <w:rPr>
                <w:noProof/>
                <w:webHidden/>
              </w:rPr>
              <w:fldChar w:fldCharType="end"/>
            </w:r>
          </w:hyperlink>
        </w:p>
        <w:p w14:paraId="77BE816F" w14:textId="6431F25B" w:rsidR="002B1BD8" w:rsidRDefault="00000000">
          <w:pPr>
            <w:pStyle w:val="TOC3"/>
            <w:rPr>
              <w:rFonts w:eastAsiaTheme="minorEastAsia"/>
              <w:noProof/>
              <w:kern w:val="2"/>
              <w:sz w:val="24"/>
              <w:szCs w:val="24"/>
              <w14:ligatures w14:val="standardContextual"/>
            </w:rPr>
          </w:pPr>
          <w:hyperlink w:anchor="_Toc163543711" w:history="1">
            <w:r w:rsidR="002B1BD8" w:rsidRPr="003A0447">
              <w:rPr>
                <w:rStyle w:val="Hyperlink"/>
                <w:noProof/>
              </w:rPr>
              <w:t>Review Sheet</w:t>
            </w:r>
            <w:r w:rsidR="002B1BD8">
              <w:rPr>
                <w:noProof/>
                <w:webHidden/>
              </w:rPr>
              <w:tab/>
            </w:r>
            <w:r w:rsidR="002B1BD8">
              <w:rPr>
                <w:noProof/>
                <w:webHidden/>
              </w:rPr>
              <w:fldChar w:fldCharType="begin"/>
            </w:r>
            <w:r w:rsidR="002B1BD8">
              <w:rPr>
                <w:noProof/>
                <w:webHidden/>
              </w:rPr>
              <w:instrText xml:space="preserve"> PAGEREF _Toc163543711 \h </w:instrText>
            </w:r>
            <w:r w:rsidR="002B1BD8">
              <w:rPr>
                <w:noProof/>
                <w:webHidden/>
              </w:rPr>
            </w:r>
            <w:r w:rsidR="002B1BD8">
              <w:rPr>
                <w:noProof/>
                <w:webHidden/>
              </w:rPr>
              <w:fldChar w:fldCharType="separate"/>
            </w:r>
            <w:r w:rsidR="002B1BD8">
              <w:rPr>
                <w:noProof/>
                <w:webHidden/>
              </w:rPr>
              <w:t>6</w:t>
            </w:r>
            <w:r w:rsidR="002B1BD8">
              <w:rPr>
                <w:noProof/>
                <w:webHidden/>
              </w:rPr>
              <w:fldChar w:fldCharType="end"/>
            </w:r>
          </w:hyperlink>
        </w:p>
        <w:p w14:paraId="62786D18" w14:textId="533AD3FE" w:rsidR="002B1BD8" w:rsidRDefault="00000000">
          <w:pPr>
            <w:pStyle w:val="TOC3"/>
            <w:rPr>
              <w:rFonts w:eastAsiaTheme="minorEastAsia"/>
              <w:noProof/>
              <w:kern w:val="2"/>
              <w:sz w:val="24"/>
              <w:szCs w:val="24"/>
              <w14:ligatures w14:val="standardContextual"/>
            </w:rPr>
          </w:pPr>
          <w:hyperlink w:anchor="_Toc163543712" w:history="1">
            <w:r w:rsidR="002B1BD8" w:rsidRPr="003A0447">
              <w:rPr>
                <w:rStyle w:val="Hyperlink"/>
                <w:noProof/>
              </w:rPr>
              <w:t>901</w:t>
            </w:r>
            <w:r w:rsidR="002B1BD8">
              <w:rPr>
                <w:noProof/>
                <w:webHidden/>
              </w:rPr>
              <w:tab/>
            </w:r>
            <w:r w:rsidR="002B1BD8">
              <w:rPr>
                <w:noProof/>
                <w:webHidden/>
              </w:rPr>
              <w:fldChar w:fldCharType="begin"/>
            </w:r>
            <w:r w:rsidR="002B1BD8">
              <w:rPr>
                <w:noProof/>
                <w:webHidden/>
              </w:rPr>
              <w:instrText xml:space="preserve"> PAGEREF _Toc163543712 \h </w:instrText>
            </w:r>
            <w:r w:rsidR="002B1BD8">
              <w:rPr>
                <w:noProof/>
                <w:webHidden/>
              </w:rPr>
            </w:r>
            <w:r w:rsidR="002B1BD8">
              <w:rPr>
                <w:noProof/>
                <w:webHidden/>
              </w:rPr>
              <w:fldChar w:fldCharType="separate"/>
            </w:r>
            <w:r w:rsidR="002B1BD8">
              <w:rPr>
                <w:noProof/>
                <w:webHidden/>
              </w:rPr>
              <w:t>7</w:t>
            </w:r>
            <w:r w:rsidR="002B1BD8">
              <w:rPr>
                <w:noProof/>
                <w:webHidden/>
              </w:rPr>
              <w:fldChar w:fldCharType="end"/>
            </w:r>
          </w:hyperlink>
        </w:p>
        <w:p w14:paraId="40FE0F9B" w14:textId="5CAE9B25" w:rsidR="002B1BD8" w:rsidRDefault="00000000">
          <w:pPr>
            <w:pStyle w:val="TOC3"/>
            <w:rPr>
              <w:rFonts w:eastAsiaTheme="minorEastAsia"/>
              <w:noProof/>
              <w:kern w:val="2"/>
              <w:sz w:val="24"/>
              <w:szCs w:val="24"/>
              <w14:ligatures w14:val="standardContextual"/>
            </w:rPr>
          </w:pPr>
          <w:hyperlink w:anchor="_Toc163543713" w:history="1">
            <w:r w:rsidR="002B1BD8" w:rsidRPr="003A0447">
              <w:rPr>
                <w:rStyle w:val="Hyperlink"/>
                <w:noProof/>
              </w:rPr>
              <w:t>936</w:t>
            </w:r>
            <w:r w:rsidR="002B1BD8">
              <w:rPr>
                <w:noProof/>
                <w:webHidden/>
              </w:rPr>
              <w:tab/>
            </w:r>
            <w:r w:rsidR="002B1BD8">
              <w:rPr>
                <w:noProof/>
                <w:webHidden/>
              </w:rPr>
              <w:fldChar w:fldCharType="begin"/>
            </w:r>
            <w:r w:rsidR="002B1BD8">
              <w:rPr>
                <w:noProof/>
                <w:webHidden/>
              </w:rPr>
              <w:instrText xml:space="preserve"> PAGEREF _Toc163543713 \h </w:instrText>
            </w:r>
            <w:r w:rsidR="002B1BD8">
              <w:rPr>
                <w:noProof/>
                <w:webHidden/>
              </w:rPr>
            </w:r>
            <w:r w:rsidR="002B1BD8">
              <w:rPr>
                <w:noProof/>
                <w:webHidden/>
              </w:rPr>
              <w:fldChar w:fldCharType="separate"/>
            </w:r>
            <w:r w:rsidR="002B1BD8">
              <w:rPr>
                <w:noProof/>
                <w:webHidden/>
              </w:rPr>
              <w:t>7</w:t>
            </w:r>
            <w:r w:rsidR="002B1BD8">
              <w:rPr>
                <w:noProof/>
                <w:webHidden/>
              </w:rPr>
              <w:fldChar w:fldCharType="end"/>
            </w:r>
          </w:hyperlink>
        </w:p>
        <w:p w14:paraId="6DA977A3" w14:textId="1DA9AFDF" w:rsidR="002B1BD8" w:rsidRDefault="00000000">
          <w:pPr>
            <w:pStyle w:val="TOC3"/>
            <w:rPr>
              <w:rFonts w:eastAsiaTheme="minorEastAsia"/>
              <w:noProof/>
              <w:kern w:val="2"/>
              <w:sz w:val="24"/>
              <w:szCs w:val="24"/>
              <w14:ligatures w14:val="standardContextual"/>
            </w:rPr>
          </w:pPr>
          <w:hyperlink w:anchor="_Toc163543714" w:history="1">
            <w:r w:rsidR="002B1BD8" w:rsidRPr="003A0447">
              <w:rPr>
                <w:rStyle w:val="Hyperlink"/>
                <w:noProof/>
              </w:rPr>
              <w:t>Emailing Reports</w:t>
            </w:r>
            <w:r w:rsidR="002B1BD8">
              <w:rPr>
                <w:noProof/>
                <w:webHidden/>
              </w:rPr>
              <w:tab/>
            </w:r>
            <w:r w:rsidR="002B1BD8">
              <w:rPr>
                <w:noProof/>
                <w:webHidden/>
              </w:rPr>
              <w:fldChar w:fldCharType="begin"/>
            </w:r>
            <w:r w:rsidR="002B1BD8">
              <w:rPr>
                <w:noProof/>
                <w:webHidden/>
              </w:rPr>
              <w:instrText xml:space="preserve"> PAGEREF _Toc163543714 \h </w:instrText>
            </w:r>
            <w:r w:rsidR="002B1BD8">
              <w:rPr>
                <w:noProof/>
                <w:webHidden/>
              </w:rPr>
            </w:r>
            <w:r w:rsidR="002B1BD8">
              <w:rPr>
                <w:noProof/>
                <w:webHidden/>
              </w:rPr>
              <w:fldChar w:fldCharType="separate"/>
            </w:r>
            <w:r w:rsidR="002B1BD8">
              <w:rPr>
                <w:noProof/>
                <w:webHidden/>
              </w:rPr>
              <w:t>7</w:t>
            </w:r>
            <w:r w:rsidR="002B1BD8">
              <w:rPr>
                <w:noProof/>
                <w:webHidden/>
              </w:rPr>
              <w:fldChar w:fldCharType="end"/>
            </w:r>
          </w:hyperlink>
        </w:p>
        <w:p w14:paraId="195F8940" w14:textId="6DF7248C" w:rsidR="002B1BD8" w:rsidRDefault="00000000">
          <w:pPr>
            <w:pStyle w:val="TOC2"/>
            <w:rPr>
              <w:rFonts w:eastAsiaTheme="minorEastAsia"/>
              <w:noProof/>
              <w:kern w:val="2"/>
              <w:sz w:val="24"/>
              <w:szCs w:val="24"/>
              <w14:ligatures w14:val="standardContextual"/>
            </w:rPr>
          </w:pPr>
          <w:hyperlink w:anchor="_Toc163543715" w:history="1">
            <w:r w:rsidR="002B1BD8" w:rsidRPr="003A0447">
              <w:rPr>
                <w:rStyle w:val="Hyperlink"/>
                <w:noProof/>
              </w:rPr>
              <w:t>Frozen Value New Construction</w:t>
            </w:r>
            <w:r w:rsidR="002B1BD8">
              <w:rPr>
                <w:noProof/>
                <w:webHidden/>
              </w:rPr>
              <w:tab/>
            </w:r>
            <w:r w:rsidR="002B1BD8">
              <w:rPr>
                <w:noProof/>
                <w:webHidden/>
              </w:rPr>
              <w:fldChar w:fldCharType="begin"/>
            </w:r>
            <w:r w:rsidR="002B1BD8">
              <w:rPr>
                <w:noProof/>
                <w:webHidden/>
              </w:rPr>
              <w:instrText xml:space="preserve"> PAGEREF _Toc163543715 \h </w:instrText>
            </w:r>
            <w:r w:rsidR="002B1BD8">
              <w:rPr>
                <w:noProof/>
                <w:webHidden/>
              </w:rPr>
            </w:r>
            <w:r w:rsidR="002B1BD8">
              <w:rPr>
                <w:noProof/>
                <w:webHidden/>
              </w:rPr>
              <w:fldChar w:fldCharType="separate"/>
            </w:r>
            <w:r w:rsidR="002B1BD8">
              <w:rPr>
                <w:noProof/>
                <w:webHidden/>
              </w:rPr>
              <w:t>9</w:t>
            </w:r>
            <w:r w:rsidR="002B1BD8">
              <w:rPr>
                <w:noProof/>
                <w:webHidden/>
              </w:rPr>
              <w:fldChar w:fldCharType="end"/>
            </w:r>
          </w:hyperlink>
        </w:p>
        <w:p w14:paraId="754EB872" w14:textId="0121186C" w:rsidR="005F553A" w:rsidRDefault="005F553A" w:rsidP="005F553A">
          <w:pPr>
            <w:outlineLvl w:val="0"/>
          </w:pPr>
          <w:r>
            <w:fldChar w:fldCharType="end"/>
          </w:r>
        </w:p>
      </w:sdtContent>
    </w:sdt>
    <w:p w14:paraId="4CC552ED" w14:textId="7E7FDA7A" w:rsidR="00C55C8A" w:rsidRDefault="0026231A" w:rsidP="00B54AEA">
      <w:pPr>
        <w:pStyle w:val="Heading1"/>
      </w:pPr>
      <w:bookmarkStart w:id="2" w:name="_Toc146722442"/>
      <w:bookmarkStart w:id="3" w:name="_Toc163543698"/>
      <w:r>
        <w:t>Weekly Changes</w:t>
      </w:r>
      <w:bookmarkEnd w:id="0"/>
      <w:r w:rsidR="001A58CA">
        <w:t xml:space="preserve"> </w:t>
      </w:r>
      <w:r w:rsidR="0023131D">
        <w:t xml:space="preserve">April </w:t>
      </w:r>
      <w:r w:rsidR="00BE644D">
        <w:t>9</w:t>
      </w:r>
      <w:r w:rsidR="0023131D">
        <w:t>,</w:t>
      </w:r>
      <w:r w:rsidR="000362F8">
        <w:rPr>
          <w:vertAlign w:val="superscript"/>
        </w:rPr>
        <w:t xml:space="preserve"> </w:t>
      </w:r>
      <w:r w:rsidR="000362F8">
        <w:t>202</w:t>
      </w:r>
      <w:bookmarkStart w:id="4" w:name="_Toc85213432"/>
      <w:bookmarkEnd w:id="1"/>
      <w:bookmarkEnd w:id="2"/>
      <w:r w:rsidR="00FF01A8">
        <w:t>4</w:t>
      </w:r>
      <w:bookmarkEnd w:id="3"/>
    </w:p>
    <w:p w14:paraId="5318395E" w14:textId="77777777" w:rsidR="00DA06C7" w:rsidRDefault="00DA06C7" w:rsidP="00DA06C7"/>
    <w:p w14:paraId="0E92ABEC" w14:textId="77777777" w:rsidR="002D7E19" w:rsidRDefault="002D7E19" w:rsidP="002D7E19">
      <w:pPr>
        <w:pStyle w:val="Heading2"/>
      </w:pPr>
      <w:bookmarkStart w:id="5" w:name="_Toc163543699"/>
      <w:bookmarkStart w:id="6" w:name="_Toc146722385"/>
      <w:bookmarkStart w:id="7" w:name="_Toc146722446"/>
      <w:bookmarkEnd w:id="4"/>
      <w:r>
        <w:t>Assessment</w:t>
      </w:r>
      <w:bookmarkEnd w:id="5"/>
    </w:p>
    <w:p w14:paraId="2900F475" w14:textId="51375C9F" w:rsidR="00532885" w:rsidRDefault="00532885" w:rsidP="009D2710">
      <w:pPr>
        <w:pStyle w:val="ListParagraph"/>
        <w:numPr>
          <w:ilvl w:val="0"/>
          <w:numId w:val="12"/>
        </w:numPr>
      </w:pPr>
      <w:r>
        <w:t>There is a new option to print for QP 15.</w:t>
      </w:r>
    </w:p>
    <w:p w14:paraId="61944BDA" w14:textId="0EA5D8AA" w:rsidR="00532885" w:rsidRDefault="00532885" w:rsidP="00532885">
      <w:r w:rsidRPr="00532885">
        <w:rPr>
          <w:noProof/>
        </w:rPr>
        <w:drawing>
          <wp:inline distT="0" distB="0" distL="0" distR="0" wp14:anchorId="0B75AEFA" wp14:editId="4E00ECAD">
            <wp:extent cx="2837547" cy="1630680"/>
            <wp:effectExtent l="0" t="0" r="0" b="0"/>
            <wp:docPr id="18683219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21931" name="Picture 1" descr="A screenshot of a computer&#10;&#10;Description automatically generated"/>
                    <pic:cNvPicPr/>
                  </pic:nvPicPr>
                  <pic:blipFill>
                    <a:blip r:embed="rId8"/>
                    <a:stretch>
                      <a:fillRect/>
                    </a:stretch>
                  </pic:blipFill>
                  <pic:spPr>
                    <a:xfrm>
                      <a:off x="0" y="0"/>
                      <a:ext cx="2840906" cy="1632611"/>
                    </a:xfrm>
                    <a:prstGeom prst="rect">
                      <a:avLst/>
                    </a:prstGeom>
                  </pic:spPr>
                </pic:pic>
              </a:graphicData>
            </a:graphic>
          </wp:inline>
        </w:drawing>
      </w:r>
    </w:p>
    <w:p w14:paraId="3CDBE4FC" w14:textId="64653F42" w:rsidR="00532885" w:rsidRDefault="00532885" w:rsidP="00532885">
      <w:pPr>
        <w:pStyle w:val="ListParagraph"/>
        <w:numPr>
          <w:ilvl w:val="1"/>
          <w:numId w:val="12"/>
        </w:numPr>
      </w:pPr>
      <w:r>
        <w:t xml:space="preserve">The VI area will need to be selected and the number of </w:t>
      </w:r>
      <w:r w:rsidR="000070C8">
        <w:t>samples</w:t>
      </w:r>
      <w:r>
        <w:t>. The VI is used for the real property selection. The number of samples will be used for both the real and business accounts.  In the case of the business the account needs to have either a situs or cross reference number.</w:t>
      </w:r>
    </w:p>
    <w:p w14:paraId="325F6569" w14:textId="04448B63" w:rsidR="00532885" w:rsidRDefault="00532885" w:rsidP="00532885">
      <w:r w:rsidRPr="00532885">
        <w:rPr>
          <w:noProof/>
        </w:rPr>
        <w:lastRenderedPageBreak/>
        <w:drawing>
          <wp:inline distT="0" distB="0" distL="0" distR="0" wp14:anchorId="6533F5A2" wp14:editId="7AF733A8">
            <wp:extent cx="2419350" cy="856345"/>
            <wp:effectExtent l="0" t="0" r="0" b="0"/>
            <wp:docPr id="54410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0041" name="Picture 1" descr="A screenshot of a computer&#10;&#10;Description automatically generated"/>
                    <pic:cNvPicPr/>
                  </pic:nvPicPr>
                  <pic:blipFill>
                    <a:blip r:embed="rId9"/>
                    <a:stretch>
                      <a:fillRect/>
                    </a:stretch>
                  </pic:blipFill>
                  <pic:spPr>
                    <a:xfrm>
                      <a:off x="0" y="0"/>
                      <a:ext cx="2431594" cy="860679"/>
                    </a:xfrm>
                    <a:prstGeom prst="rect">
                      <a:avLst/>
                    </a:prstGeom>
                  </pic:spPr>
                </pic:pic>
              </a:graphicData>
            </a:graphic>
          </wp:inline>
        </w:drawing>
      </w:r>
    </w:p>
    <w:p w14:paraId="3D985FB0" w14:textId="33B6F3DC" w:rsidR="00532885" w:rsidRDefault="00274D32" w:rsidP="00532885">
      <w:pPr>
        <w:pStyle w:val="ListParagraph"/>
        <w:numPr>
          <w:ilvl w:val="1"/>
          <w:numId w:val="12"/>
        </w:numPr>
      </w:pPr>
      <w:r>
        <w:t>Two reports will print to the screen. For the real property the property record card report will display. For personal property a report that has information to confirm the location will be included.</w:t>
      </w:r>
    </w:p>
    <w:p w14:paraId="57AE44AA" w14:textId="1A7C390A" w:rsidR="00274D32" w:rsidRDefault="00274D32" w:rsidP="00274D32">
      <w:r w:rsidRPr="00274D32">
        <w:rPr>
          <w:noProof/>
        </w:rPr>
        <w:drawing>
          <wp:inline distT="0" distB="0" distL="0" distR="0" wp14:anchorId="2AA4E7CF" wp14:editId="23AD1411">
            <wp:extent cx="2044706" cy="967740"/>
            <wp:effectExtent l="0" t="0" r="0" b="0"/>
            <wp:docPr id="447248953" name="Picture 1" descr="A bar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48953" name="Picture 1" descr="A barcode on a white background&#10;&#10;Description automatically generated"/>
                    <pic:cNvPicPr/>
                  </pic:nvPicPr>
                  <pic:blipFill>
                    <a:blip r:embed="rId10"/>
                    <a:stretch>
                      <a:fillRect/>
                    </a:stretch>
                  </pic:blipFill>
                  <pic:spPr>
                    <a:xfrm>
                      <a:off x="0" y="0"/>
                      <a:ext cx="2049851" cy="970175"/>
                    </a:xfrm>
                    <a:prstGeom prst="rect">
                      <a:avLst/>
                    </a:prstGeom>
                  </pic:spPr>
                </pic:pic>
              </a:graphicData>
            </a:graphic>
          </wp:inline>
        </w:drawing>
      </w:r>
    </w:p>
    <w:p w14:paraId="29B2DE58" w14:textId="26EF9DC9" w:rsidR="009D2710" w:rsidRDefault="009D2710" w:rsidP="009D2710">
      <w:pPr>
        <w:pStyle w:val="ListParagraph"/>
        <w:numPr>
          <w:ilvl w:val="0"/>
          <w:numId w:val="12"/>
        </w:numPr>
      </w:pPr>
      <w:r>
        <w:t>If a</w:t>
      </w:r>
      <w:r w:rsidR="00740913">
        <w:t>n inactive</w:t>
      </w:r>
      <w:r>
        <w:t xml:space="preserve"> tax area is </w:t>
      </w:r>
      <w:r w:rsidR="000070C8">
        <w:t>selected,</w:t>
      </w:r>
      <w:r>
        <w:t xml:space="preserve"> </w:t>
      </w:r>
      <w:r w:rsidR="00740913">
        <w:t>yo</w:t>
      </w:r>
      <w:r>
        <w:t xml:space="preserve">u will be informed of </w:t>
      </w:r>
      <w:r w:rsidR="000070C8">
        <w:t>this,</w:t>
      </w:r>
      <w:r>
        <w:t xml:space="preserve"> and the tax area will be cleared out where a valid tax area will need to be selected.</w:t>
      </w:r>
    </w:p>
    <w:p w14:paraId="6C02146C" w14:textId="0D876BC0" w:rsidR="009D2710" w:rsidRDefault="009D2710" w:rsidP="009D2710">
      <w:r w:rsidRPr="009D2710">
        <w:rPr>
          <w:noProof/>
        </w:rPr>
        <w:drawing>
          <wp:inline distT="0" distB="0" distL="0" distR="0" wp14:anchorId="1F3D5AB3" wp14:editId="642CF053">
            <wp:extent cx="3470910" cy="703453"/>
            <wp:effectExtent l="0" t="0" r="0" b="0"/>
            <wp:docPr id="1440722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22958" name="Picture 1" descr="A screenshot of a computer&#10;&#10;Description automatically generated"/>
                    <pic:cNvPicPr/>
                  </pic:nvPicPr>
                  <pic:blipFill>
                    <a:blip r:embed="rId11"/>
                    <a:stretch>
                      <a:fillRect/>
                    </a:stretch>
                  </pic:blipFill>
                  <pic:spPr>
                    <a:xfrm>
                      <a:off x="0" y="0"/>
                      <a:ext cx="3493278" cy="707986"/>
                    </a:xfrm>
                    <a:prstGeom prst="rect">
                      <a:avLst/>
                    </a:prstGeom>
                  </pic:spPr>
                </pic:pic>
              </a:graphicData>
            </a:graphic>
          </wp:inline>
        </w:drawing>
      </w:r>
    </w:p>
    <w:p w14:paraId="6E1E73F8" w14:textId="520524DB" w:rsidR="00695F57" w:rsidRDefault="00695F57" w:rsidP="00695F57">
      <w:pPr>
        <w:pStyle w:val="ListParagraph"/>
        <w:numPr>
          <w:ilvl w:val="0"/>
          <w:numId w:val="12"/>
        </w:numPr>
      </w:pPr>
      <w:r>
        <w:t xml:space="preserve">The revaluation edit report will now print the </w:t>
      </w:r>
      <w:r w:rsidR="005D5771">
        <w:t>owner’s</w:t>
      </w:r>
      <w:r>
        <w:t xml:space="preserve"> name instead of the parcel id for real property accounts.</w:t>
      </w:r>
    </w:p>
    <w:p w14:paraId="3E8A6206" w14:textId="2DCAF87F" w:rsidR="00695F57" w:rsidRDefault="00695F57" w:rsidP="00695F57">
      <w:r w:rsidRPr="00695F57">
        <w:rPr>
          <w:noProof/>
        </w:rPr>
        <w:drawing>
          <wp:inline distT="0" distB="0" distL="0" distR="0" wp14:anchorId="5EABEFDC" wp14:editId="051DAEF4">
            <wp:extent cx="1428874" cy="304826"/>
            <wp:effectExtent l="0" t="0" r="0" b="0"/>
            <wp:docPr id="924030479" name="Picture 1"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0479" name="Picture 1" descr="A black and white rectangular object with black text&#10;&#10;Description automatically generated"/>
                    <pic:cNvPicPr/>
                  </pic:nvPicPr>
                  <pic:blipFill>
                    <a:blip r:embed="rId12"/>
                    <a:stretch>
                      <a:fillRect/>
                    </a:stretch>
                  </pic:blipFill>
                  <pic:spPr>
                    <a:xfrm>
                      <a:off x="0" y="0"/>
                      <a:ext cx="1428874" cy="304826"/>
                    </a:xfrm>
                    <a:prstGeom prst="rect">
                      <a:avLst/>
                    </a:prstGeom>
                  </pic:spPr>
                </pic:pic>
              </a:graphicData>
            </a:graphic>
          </wp:inline>
        </w:drawing>
      </w:r>
    </w:p>
    <w:p w14:paraId="258F690A" w14:textId="1D60D402" w:rsidR="00695F57" w:rsidRDefault="00695F57" w:rsidP="00695F57">
      <w:pPr>
        <w:pStyle w:val="ListParagraph"/>
        <w:numPr>
          <w:ilvl w:val="0"/>
          <w:numId w:val="12"/>
        </w:numPr>
      </w:pPr>
      <w:r>
        <w:t xml:space="preserve">When entering a cross </w:t>
      </w:r>
      <w:r w:rsidR="005D5771">
        <w:t>reference,</w:t>
      </w:r>
      <w:r>
        <w:t xml:space="preserve"> you will now have the option of updating/not updating the parcel id and cadastral individually. Before these were updated based on the location info check box.</w:t>
      </w:r>
    </w:p>
    <w:p w14:paraId="54486DD9" w14:textId="7ECD59EB" w:rsidR="00695F57" w:rsidRPr="009D2710" w:rsidRDefault="00695F57" w:rsidP="00695F57">
      <w:r w:rsidRPr="00695F57">
        <w:rPr>
          <w:noProof/>
        </w:rPr>
        <w:drawing>
          <wp:inline distT="0" distB="0" distL="0" distR="0" wp14:anchorId="26FF9292" wp14:editId="35A6AACE">
            <wp:extent cx="2972058" cy="1265030"/>
            <wp:effectExtent l="0" t="0" r="0" b="0"/>
            <wp:docPr id="17521228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22802" name="Picture 1" descr="A screenshot of a computer&#10;&#10;Description automatically generated"/>
                    <pic:cNvPicPr/>
                  </pic:nvPicPr>
                  <pic:blipFill>
                    <a:blip r:embed="rId13"/>
                    <a:stretch>
                      <a:fillRect/>
                    </a:stretch>
                  </pic:blipFill>
                  <pic:spPr>
                    <a:xfrm>
                      <a:off x="0" y="0"/>
                      <a:ext cx="2972058" cy="1265030"/>
                    </a:xfrm>
                    <a:prstGeom prst="rect">
                      <a:avLst/>
                    </a:prstGeom>
                  </pic:spPr>
                </pic:pic>
              </a:graphicData>
            </a:graphic>
          </wp:inline>
        </w:drawing>
      </w:r>
    </w:p>
    <w:p w14:paraId="6C1721A9" w14:textId="3AB06991" w:rsidR="002F0AC9" w:rsidRDefault="009B38F4" w:rsidP="002F0AC9">
      <w:pPr>
        <w:pStyle w:val="Heading2"/>
      </w:pPr>
      <w:bookmarkStart w:id="8" w:name="_Toc163543700"/>
      <w:bookmarkStart w:id="9" w:name="_Toc146722391"/>
      <w:bookmarkStart w:id="10" w:name="_Toc146722452"/>
      <w:bookmarkEnd w:id="6"/>
      <w:bookmarkEnd w:id="7"/>
      <w:r>
        <w:t>Public Service</w:t>
      </w:r>
      <w:bookmarkEnd w:id="8"/>
    </w:p>
    <w:p w14:paraId="7977F74B" w14:textId="6449AC7A" w:rsidR="009D2710" w:rsidRDefault="009D2710" w:rsidP="009D2710">
      <w:pPr>
        <w:pStyle w:val="ListParagraph"/>
        <w:numPr>
          <w:ilvl w:val="0"/>
          <w:numId w:val="12"/>
        </w:numPr>
      </w:pPr>
      <w:r>
        <w:t>If</w:t>
      </w:r>
      <w:r w:rsidR="00740913">
        <w:t xml:space="preserve"> an inactive tax area is </w:t>
      </w:r>
      <w:r w:rsidR="000070C8">
        <w:t>selected,</w:t>
      </w:r>
      <w:r w:rsidR="00740913">
        <w:t xml:space="preserve"> you will receive a message that the tax area is inactive and the tax area will be cleared out.</w:t>
      </w:r>
    </w:p>
    <w:p w14:paraId="5F16FEB0" w14:textId="1E79BC64" w:rsidR="009D2710" w:rsidRPr="009D2710" w:rsidRDefault="009D2710" w:rsidP="009D2710">
      <w:r w:rsidRPr="009D2710">
        <w:rPr>
          <w:noProof/>
        </w:rPr>
        <w:drawing>
          <wp:inline distT="0" distB="0" distL="0" distR="0" wp14:anchorId="3F3D1C40" wp14:editId="4FB11BE4">
            <wp:extent cx="1588770" cy="775845"/>
            <wp:effectExtent l="0" t="0" r="0" b="0"/>
            <wp:docPr id="1303286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86145" name="Picture 1" descr="A screenshot of a computer&#10;&#10;Description automatically generated"/>
                    <pic:cNvPicPr/>
                  </pic:nvPicPr>
                  <pic:blipFill>
                    <a:blip r:embed="rId14"/>
                    <a:stretch>
                      <a:fillRect/>
                    </a:stretch>
                  </pic:blipFill>
                  <pic:spPr>
                    <a:xfrm>
                      <a:off x="0" y="0"/>
                      <a:ext cx="1593493" cy="778152"/>
                    </a:xfrm>
                    <a:prstGeom prst="rect">
                      <a:avLst/>
                    </a:prstGeom>
                  </pic:spPr>
                </pic:pic>
              </a:graphicData>
            </a:graphic>
          </wp:inline>
        </w:drawing>
      </w:r>
    </w:p>
    <w:p w14:paraId="336B9D2C" w14:textId="4481BAA6" w:rsidR="009B38F4" w:rsidRDefault="009B38F4" w:rsidP="00BA3AD1">
      <w:pPr>
        <w:pStyle w:val="Heading2"/>
      </w:pPr>
      <w:bookmarkStart w:id="11" w:name="_Toc163543701"/>
      <w:r>
        <w:t>Tax Area</w:t>
      </w:r>
      <w:bookmarkEnd w:id="11"/>
    </w:p>
    <w:p w14:paraId="04E5D4A6" w14:textId="422922EB" w:rsidR="00FA021A" w:rsidRDefault="00FA021A" w:rsidP="00FA021A">
      <w:pPr>
        <w:pStyle w:val="ListParagraph"/>
        <w:numPr>
          <w:ilvl w:val="0"/>
          <w:numId w:val="11"/>
        </w:numPr>
      </w:pPr>
      <w:r>
        <w:t>There is an option to change the record status in the tax area. This is for a tax area that you don’t want deleted but is not used any longer.</w:t>
      </w:r>
    </w:p>
    <w:p w14:paraId="28B43F3F" w14:textId="05F49972" w:rsidR="00FA021A" w:rsidRDefault="00FA021A" w:rsidP="00FA021A">
      <w:pPr>
        <w:pStyle w:val="ListParagraph"/>
        <w:numPr>
          <w:ilvl w:val="1"/>
          <w:numId w:val="11"/>
        </w:numPr>
      </w:pPr>
      <w:r>
        <w:t xml:space="preserve">To change the </w:t>
      </w:r>
      <w:r w:rsidR="000070C8">
        <w:t>status,</w:t>
      </w:r>
      <w:r>
        <w:t xml:space="preserve"> select Edit – Record Status</w:t>
      </w:r>
    </w:p>
    <w:p w14:paraId="574CE332" w14:textId="367613AB" w:rsidR="00FA021A" w:rsidRDefault="00FA021A" w:rsidP="00FA021A">
      <w:pPr>
        <w:ind w:left="1080"/>
      </w:pPr>
      <w:r w:rsidRPr="00FA021A">
        <w:rPr>
          <w:noProof/>
        </w:rPr>
        <w:lastRenderedPageBreak/>
        <w:drawing>
          <wp:inline distT="0" distB="0" distL="0" distR="0" wp14:anchorId="6ADD6155" wp14:editId="3F36C519">
            <wp:extent cx="1432560" cy="443032"/>
            <wp:effectExtent l="0" t="0" r="0" b="0"/>
            <wp:docPr id="14899808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80813" name="Picture 1" descr="A screenshot of a computer&#10;&#10;Description automatically generated"/>
                    <pic:cNvPicPr/>
                  </pic:nvPicPr>
                  <pic:blipFill>
                    <a:blip r:embed="rId15"/>
                    <a:stretch>
                      <a:fillRect/>
                    </a:stretch>
                  </pic:blipFill>
                  <pic:spPr>
                    <a:xfrm>
                      <a:off x="0" y="0"/>
                      <a:ext cx="1443410" cy="446387"/>
                    </a:xfrm>
                    <a:prstGeom prst="rect">
                      <a:avLst/>
                    </a:prstGeom>
                  </pic:spPr>
                </pic:pic>
              </a:graphicData>
            </a:graphic>
          </wp:inline>
        </w:drawing>
      </w:r>
    </w:p>
    <w:p w14:paraId="695B040F" w14:textId="0950B940" w:rsidR="00281A61" w:rsidRDefault="00281A61" w:rsidP="00281A61">
      <w:pPr>
        <w:pStyle w:val="ListParagraph"/>
        <w:numPr>
          <w:ilvl w:val="1"/>
          <w:numId w:val="11"/>
        </w:numPr>
      </w:pPr>
      <w:r>
        <w:t xml:space="preserve">If </w:t>
      </w:r>
      <w:r w:rsidR="000070C8">
        <w:t>it has already been</w:t>
      </w:r>
      <w:r>
        <w:t xml:space="preserve"> </w:t>
      </w:r>
      <w:r w:rsidR="000070C8">
        <w:t>deleted,</w:t>
      </w:r>
      <w:r>
        <w:t xml:space="preserve"> you cannot inactivate the record.</w:t>
      </w:r>
    </w:p>
    <w:p w14:paraId="3BADA6FD" w14:textId="1724AE70" w:rsidR="00281A61" w:rsidRDefault="00281A61" w:rsidP="00281A61">
      <w:r w:rsidRPr="00281A61">
        <w:rPr>
          <w:noProof/>
        </w:rPr>
        <w:drawing>
          <wp:inline distT="0" distB="0" distL="0" distR="0" wp14:anchorId="7544BFA6" wp14:editId="27BD3339">
            <wp:extent cx="2221230" cy="772719"/>
            <wp:effectExtent l="0" t="0" r="0" b="0"/>
            <wp:docPr id="1131957629" name="Picture 1" descr="A computer screen 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57629" name="Picture 1" descr="A computer screen shot of a message&#10;&#10;Description automatically generated"/>
                    <pic:cNvPicPr/>
                  </pic:nvPicPr>
                  <pic:blipFill>
                    <a:blip r:embed="rId16"/>
                    <a:stretch>
                      <a:fillRect/>
                    </a:stretch>
                  </pic:blipFill>
                  <pic:spPr>
                    <a:xfrm>
                      <a:off x="0" y="0"/>
                      <a:ext cx="2224544" cy="773872"/>
                    </a:xfrm>
                    <a:prstGeom prst="rect">
                      <a:avLst/>
                    </a:prstGeom>
                  </pic:spPr>
                </pic:pic>
              </a:graphicData>
            </a:graphic>
          </wp:inline>
        </w:drawing>
      </w:r>
    </w:p>
    <w:p w14:paraId="718707EF" w14:textId="33BF7DF5" w:rsidR="00FA021A" w:rsidRDefault="00FA021A" w:rsidP="00281A61">
      <w:pPr>
        <w:pStyle w:val="ListParagraph"/>
        <w:numPr>
          <w:ilvl w:val="1"/>
          <w:numId w:val="11"/>
        </w:numPr>
      </w:pPr>
      <w:r>
        <w:t xml:space="preserve">A search will be done. If the area is currently on any </w:t>
      </w:r>
      <w:r w:rsidR="000070C8">
        <w:t>records,</w:t>
      </w:r>
      <w:r>
        <w:t xml:space="preserve"> you will receive a message about this and won’t be able to inactivate the record.</w:t>
      </w:r>
    </w:p>
    <w:p w14:paraId="621FDA80" w14:textId="52C9D1A7" w:rsidR="00FA021A" w:rsidRDefault="00FA021A" w:rsidP="00FA021A">
      <w:r w:rsidRPr="00FA021A">
        <w:rPr>
          <w:noProof/>
        </w:rPr>
        <w:drawing>
          <wp:inline distT="0" distB="0" distL="0" distR="0" wp14:anchorId="237CCB43" wp14:editId="06D5149A">
            <wp:extent cx="2236470" cy="546910"/>
            <wp:effectExtent l="0" t="0" r="0" b="0"/>
            <wp:docPr id="85093549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35497" name="Picture 1" descr="A close-up of a sign&#10;&#10;Description automatically generated"/>
                    <pic:cNvPicPr/>
                  </pic:nvPicPr>
                  <pic:blipFill>
                    <a:blip r:embed="rId17"/>
                    <a:stretch>
                      <a:fillRect/>
                    </a:stretch>
                  </pic:blipFill>
                  <pic:spPr>
                    <a:xfrm>
                      <a:off x="0" y="0"/>
                      <a:ext cx="2241461" cy="548130"/>
                    </a:xfrm>
                    <a:prstGeom prst="rect">
                      <a:avLst/>
                    </a:prstGeom>
                  </pic:spPr>
                </pic:pic>
              </a:graphicData>
            </a:graphic>
          </wp:inline>
        </w:drawing>
      </w:r>
    </w:p>
    <w:p w14:paraId="0A45F2BE" w14:textId="6DF16890" w:rsidR="00FA021A" w:rsidRDefault="00FA021A" w:rsidP="00FA021A">
      <w:pPr>
        <w:pStyle w:val="ListParagraph"/>
        <w:numPr>
          <w:ilvl w:val="1"/>
          <w:numId w:val="11"/>
        </w:numPr>
      </w:pPr>
      <w:r>
        <w:t xml:space="preserve">If the </w:t>
      </w:r>
      <w:r w:rsidR="00281A61">
        <w:t xml:space="preserve">record can be </w:t>
      </w:r>
      <w:r w:rsidR="000070C8">
        <w:t>inactivated,</w:t>
      </w:r>
      <w:r w:rsidR="00281A61">
        <w:t xml:space="preserve"> you will be asked to inactivate.</w:t>
      </w:r>
    </w:p>
    <w:p w14:paraId="64A6AA7C" w14:textId="7C00018A" w:rsidR="00FA021A" w:rsidRDefault="00FA021A" w:rsidP="00FA021A">
      <w:r w:rsidRPr="00FA021A">
        <w:rPr>
          <w:noProof/>
        </w:rPr>
        <w:drawing>
          <wp:inline distT="0" distB="0" distL="0" distR="0" wp14:anchorId="27480DE2" wp14:editId="236B2D92">
            <wp:extent cx="2259330" cy="466034"/>
            <wp:effectExtent l="0" t="0" r="0" b="0"/>
            <wp:docPr id="1653692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9229" name="Picture 1" descr="A screenshot of a computer&#10;&#10;Description automatically generated"/>
                    <pic:cNvPicPr/>
                  </pic:nvPicPr>
                  <pic:blipFill>
                    <a:blip r:embed="rId18"/>
                    <a:stretch>
                      <a:fillRect/>
                    </a:stretch>
                  </pic:blipFill>
                  <pic:spPr>
                    <a:xfrm>
                      <a:off x="0" y="0"/>
                      <a:ext cx="2277770" cy="469838"/>
                    </a:xfrm>
                    <a:prstGeom prst="rect">
                      <a:avLst/>
                    </a:prstGeom>
                  </pic:spPr>
                </pic:pic>
              </a:graphicData>
            </a:graphic>
          </wp:inline>
        </w:drawing>
      </w:r>
    </w:p>
    <w:p w14:paraId="14820F87" w14:textId="0965A121" w:rsidR="00281A61" w:rsidRDefault="00281A61" w:rsidP="00281A61">
      <w:pPr>
        <w:pStyle w:val="ListParagraph"/>
        <w:numPr>
          <w:ilvl w:val="2"/>
          <w:numId w:val="11"/>
        </w:numPr>
      </w:pPr>
      <w:r>
        <w:t>If confirmed the record will be inactivated.</w:t>
      </w:r>
      <w:r>
        <w:tab/>
      </w:r>
    </w:p>
    <w:p w14:paraId="0710FE32" w14:textId="4A246B3F" w:rsidR="00281A61" w:rsidRDefault="00281A61" w:rsidP="00281A61">
      <w:r w:rsidRPr="00281A61">
        <w:rPr>
          <w:noProof/>
        </w:rPr>
        <w:drawing>
          <wp:inline distT="0" distB="0" distL="0" distR="0" wp14:anchorId="72332467" wp14:editId="3CDC08E9">
            <wp:extent cx="3707130" cy="257440"/>
            <wp:effectExtent l="0" t="0" r="0" b="0"/>
            <wp:docPr id="1659383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83848" name=""/>
                    <pic:cNvPicPr/>
                  </pic:nvPicPr>
                  <pic:blipFill>
                    <a:blip r:embed="rId19"/>
                    <a:stretch>
                      <a:fillRect/>
                    </a:stretch>
                  </pic:blipFill>
                  <pic:spPr>
                    <a:xfrm>
                      <a:off x="0" y="0"/>
                      <a:ext cx="3738050" cy="259587"/>
                    </a:xfrm>
                    <a:prstGeom prst="rect">
                      <a:avLst/>
                    </a:prstGeom>
                  </pic:spPr>
                </pic:pic>
              </a:graphicData>
            </a:graphic>
          </wp:inline>
        </w:drawing>
      </w:r>
    </w:p>
    <w:p w14:paraId="1976E0D5" w14:textId="0779DCE1" w:rsidR="00281A61" w:rsidRDefault="00281A61" w:rsidP="00281A61">
      <w:pPr>
        <w:pStyle w:val="ListParagraph"/>
        <w:numPr>
          <w:ilvl w:val="1"/>
          <w:numId w:val="11"/>
        </w:numPr>
      </w:pPr>
      <w:r>
        <w:t xml:space="preserve">If the record is already </w:t>
      </w:r>
      <w:r w:rsidR="000070C8">
        <w:t>inactivated</w:t>
      </w:r>
      <w:r>
        <w:t xml:space="preserve"> and you want to reactive select Edit -Record Status. You will be asked to confirm to activate the record.</w:t>
      </w:r>
    </w:p>
    <w:p w14:paraId="44A1A758" w14:textId="2B797B89" w:rsidR="00281A61" w:rsidRPr="00FA021A" w:rsidRDefault="00281A61" w:rsidP="00281A61">
      <w:r w:rsidRPr="00281A61">
        <w:rPr>
          <w:noProof/>
        </w:rPr>
        <w:drawing>
          <wp:inline distT="0" distB="0" distL="0" distR="0" wp14:anchorId="6E84FA81" wp14:editId="19279818">
            <wp:extent cx="3208020" cy="674648"/>
            <wp:effectExtent l="0" t="0" r="0" b="0"/>
            <wp:docPr id="268507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07109" name="Picture 1" descr="A screenshot of a computer&#10;&#10;Description automatically generated"/>
                    <pic:cNvPicPr/>
                  </pic:nvPicPr>
                  <pic:blipFill>
                    <a:blip r:embed="rId20"/>
                    <a:stretch>
                      <a:fillRect/>
                    </a:stretch>
                  </pic:blipFill>
                  <pic:spPr>
                    <a:xfrm>
                      <a:off x="0" y="0"/>
                      <a:ext cx="3222762" cy="677748"/>
                    </a:xfrm>
                    <a:prstGeom prst="rect">
                      <a:avLst/>
                    </a:prstGeom>
                  </pic:spPr>
                </pic:pic>
              </a:graphicData>
            </a:graphic>
          </wp:inline>
        </w:drawing>
      </w:r>
    </w:p>
    <w:p w14:paraId="20EB8B7F" w14:textId="4BC3D913" w:rsidR="005D68D0" w:rsidRDefault="00F21ED9" w:rsidP="00BA3AD1">
      <w:pPr>
        <w:pStyle w:val="Heading2"/>
      </w:pPr>
      <w:bookmarkStart w:id="12" w:name="_Toc163543702"/>
      <w:r>
        <w:t>Tax District</w:t>
      </w:r>
      <w:bookmarkEnd w:id="12"/>
    </w:p>
    <w:p w14:paraId="391BEC91" w14:textId="6D61D788" w:rsidR="00F21ED9" w:rsidRPr="00F21ED9" w:rsidRDefault="00F21ED9" w:rsidP="00F21ED9">
      <w:pPr>
        <w:pStyle w:val="ListParagraph"/>
        <w:numPr>
          <w:ilvl w:val="0"/>
          <w:numId w:val="10"/>
        </w:numPr>
      </w:pPr>
      <w:r>
        <w:t xml:space="preserve">The district type has been </w:t>
      </w:r>
      <w:r w:rsidR="000070C8">
        <w:t>changed</w:t>
      </w:r>
      <w:r>
        <w:t xml:space="preserve"> from City/Village to City/Town.</w:t>
      </w:r>
    </w:p>
    <w:p w14:paraId="7D5CA10F" w14:textId="4135B861" w:rsidR="00F21ED9" w:rsidRPr="00F21ED9" w:rsidRDefault="00F21ED9" w:rsidP="00F21ED9">
      <w:r w:rsidRPr="00F21ED9">
        <w:rPr>
          <w:noProof/>
        </w:rPr>
        <w:drawing>
          <wp:inline distT="0" distB="0" distL="0" distR="0" wp14:anchorId="44EF44F8" wp14:editId="3DEDB8C7">
            <wp:extent cx="1968497" cy="1215390"/>
            <wp:effectExtent l="0" t="0" r="0" b="0"/>
            <wp:docPr id="1022819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19378" name="Picture 1" descr="A screenshot of a computer&#10;&#10;Description automatically generated"/>
                    <pic:cNvPicPr/>
                  </pic:nvPicPr>
                  <pic:blipFill>
                    <a:blip r:embed="rId21"/>
                    <a:stretch>
                      <a:fillRect/>
                    </a:stretch>
                  </pic:blipFill>
                  <pic:spPr>
                    <a:xfrm>
                      <a:off x="0" y="0"/>
                      <a:ext cx="1972521" cy="1217875"/>
                    </a:xfrm>
                    <a:prstGeom prst="rect">
                      <a:avLst/>
                    </a:prstGeom>
                  </pic:spPr>
                </pic:pic>
              </a:graphicData>
            </a:graphic>
          </wp:inline>
        </w:drawing>
      </w:r>
    </w:p>
    <w:p w14:paraId="5EED0C05" w14:textId="3BF1F4C0" w:rsidR="00532885" w:rsidRDefault="00532885" w:rsidP="00F21ED9">
      <w:pPr>
        <w:pStyle w:val="Heading2"/>
      </w:pPr>
      <w:bookmarkStart w:id="13" w:name="_Toc163543703"/>
      <w:r>
        <w:t>Residential Appraisal</w:t>
      </w:r>
      <w:bookmarkEnd w:id="13"/>
    </w:p>
    <w:p w14:paraId="1BB1C475" w14:textId="4069AD64" w:rsidR="00532885" w:rsidRPr="00532885" w:rsidRDefault="00532885" w:rsidP="00532885">
      <w:pPr>
        <w:pStyle w:val="ListParagraph"/>
        <w:numPr>
          <w:ilvl w:val="0"/>
          <w:numId w:val="10"/>
        </w:numPr>
      </w:pPr>
      <w:r>
        <w:t xml:space="preserve">The fractional percentage on the title bar </w:t>
      </w:r>
      <w:r w:rsidR="000070C8">
        <w:t>reflects</w:t>
      </w:r>
      <w:r>
        <w:t xml:space="preserve"> the actual interest left.  Prior under a situation below the percentage would have been 83.5% to reflect the value of the land and improvements being the same. There is no other effect to the application except this piece of information.</w:t>
      </w:r>
    </w:p>
    <w:p w14:paraId="624128D3" w14:textId="454DB598" w:rsidR="00532885" w:rsidRDefault="00532885" w:rsidP="00532885">
      <w:r w:rsidRPr="00532885">
        <w:rPr>
          <w:noProof/>
        </w:rPr>
        <w:lastRenderedPageBreak/>
        <w:drawing>
          <wp:inline distT="0" distB="0" distL="0" distR="0" wp14:anchorId="513C583E" wp14:editId="61275D71">
            <wp:extent cx="3323401" cy="1851660"/>
            <wp:effectExtent l="0" t="0" r="0" b="0"/>
            <wp:docPr id="612903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03322" name="Picture 1" descr="A screenshot of a computer&#10;&#10;Description automatically generated"/>
                    <pic:cNvPicPr/>
                  </pic:nvPicPr>
                  <pic:blipFill>
                    <a:blip r:embed="rId22"/>
                    <a:stretch>
                      <a:fillRect/>
                    </a:stretch>
                  </pic:blipFill>
                  <pic:spPr>
                    <a:xfrm>
                      <a:off x="0" y="0"/>
                      <a:ext cx="3327876" cy="1854153"/>
                    </a:xfrm>
                    <a:prstGeom prst="rect">
                      <a:avLst/>
                    </a:prstGeom>
                  </pic:spPr>
                </pic:pic>
              </a:graphicData>
            </a:graphic>
          </wp:inline>
        </w:drawing>
      </w:r>
    </w:p>
    <w:p w14:paraId="4F5C3743" w14:textId="77777777" w:rsidR="00532885" w:rsidRDefault="00532885" w:rsidP="00532885"/>
    <w:p w14:paraId="7D685C56" w14:textId="0E1609C3" w:rsidR="00532885" w:rsidRPr="00532885" w:rsidRDefault="00532885" w:rsidP="00532885">
      <w:r w:rsidRPr="00532885">
        <w:rPr>
          <w:noProof/>
        </w:rPr>
        <w:drawing>
          <wp:inline distT="0" distB="0" distL="0" distR="0" wp14:anchorId="7E814398" wp14:editId="7987D8B6">
            <wp:extent cx="2659380" cy="589121"/>
            <wp:effectExtent l="0" t="0" r="0" b="0"/>
            <wp:docPr id="1154755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5529" name="Picture 1" descr="A screenshot of a computer screen&#10;&#10;Description automatically generated"/>
                    <pic:cNvPicPr/>
                  </pic:nvPicPr>
                  <pic:blipFill>
                    <a:blip r:embed="rId23"/>
                    <a:stretch>
                      <a:fillRect/>
                    </a:stretch>
                  </pic:blipFill>
                  <pic:spPr>
                    <a:xfrm>
                      <a:off x="0" y="0"/>
                      <a:ext cx="2671741" cy="591859"/>
                    </a:xfrm>
                    <a:prstGeom prst="rect">
                      <a:avLst/>
                    </a:prstGeom>
                  </pic:spPr>
                </pic:pic>
              </a:graphicData>
            </a:graphic>
          </wp:inline>
        </w:drawing>
      </w:r>
    </w:p>
    <w:p w14:paraId="01455EB1" w14:textId="1FB431F3" w:rsidR="00347A9B" w:rsidRDefault="00347A9B" w:rsidP="00F21ED9">
      <w:pPr>
        <w:pStyle w:val="Heading2"/>
      </w:pPr>
      <w:bookmarkStart w:id="14" w:name="_Toc163543704"/>
      <w:r>
        <w:t>Personal Property</w:t>
      </w:r>
      <w:bookmarkEnd w:id="14"/>
    </w:p>
    <w:p w14:paraId="796648C4" w14:textId="2F3919E1" w:rsidR="00347A9B" w:rsidRDefault="00347A9B" w:rsidP="00347A9B">
      <w:pPr>
        <w:pStyle w:val="ListParagraph"/>
        <w:numPr>
          <w:ilvl w:val="0"/>
          <w:numId w:val="10"/>
        </w:numPr>
      </w:pPr>
      <w:r>
        <w:t>When using the drop down on the item code the codes will be sorted alphabetically.</w:t>
      </w:r>
    </w:p>
    <w:p w14:paraId="726F15BB" w14:textId="2C41DBAE" w:rsidR="00347A9B" w:rsidRDefault="00347A9B" w:rsidP="00347A9B">
      <w:pPr>
        <w:pStyle w:val="ListParagraph"/>
        <w:numPr>
          <w:ilvl w:val="0"/>
          <w:numId w:val="10"/>
        </w:numPr>
      </w:pPr>
      <w:r>
        <w:t xml:space="preserve">There is a new code for digital sign faces.  This has a </w:t>
      </w:r>
      <w:proofErr w:type="gramStart"/>
      <w:r>
        <w:t>7 year</w:t>
      </w:r>
      <w:proofErr w:type="gramEnd"/>
      <w:r>
        <w:t xml:space="preserve"> recovery table.  Many have used 1135 which are for the billboards with the </w:t>
      </w:r>
      <w:proofErr w:type="gramStart"/>
      <w:r>
        <w:t>20 year</w:t>
      </w:r>
      <w:proofErr w:type="gramEnd"/>
      <w:r>
        <w:t xml:space="preserve"> life.</w:t>
      </w:r>
    </w:p>
    <w:p w14:paraId="16EBF796" w14:textId="01C855F4" w:rsidR="00347A9B" w:rsidRDefault="00347A9B" w:rsidP="00347A9B">
      <w:r w:rsidRPr="00347A9B">
        <w:rPr>
          <w:noProof/>
        </w:rPr>
        <w:drawing>
          <wp:inline distT="0" distB="0" distL="0" distR="0" wp14:anchorId="7D962321" wp14:editId="76923DE5">
            <wp:extent cx="2694885" cy="2419350"/>
            <wp:effectExtent l="0" t="0" r="0" b="0"/>
            <wp:docPr id="18783456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5688" name="Picture 1" descr="A screenshot of a computer&#10;&#10;Description automatically generated"/>
                    <pic:cNvPicPr/>
                  </pic:nvPicPr>
                  <pic:blipFill>
                    <a:blip r:embed="rId24"/>
                    <a:stretch>
                      <a:fillRect/>
                    </a:stretch>
                  </pic:blipFill>
                  <pic:spPr>
                    <a:xfrm>
                      <a:off x="0" y="0"/>
                      <a:ext cx="2699478" cy="2423473"/>
                    </a:xfrm>
                    <a:prstGeom prst="rect">
                      <a:avLst/>
                    </a:prstGeom>
                  </pic:spPr>
                </pic:pic>
              </a:graphicData>
            </a:graphic>
          </wp:inline>
        </w:drawing>
      </w:r>
    </w:p>
    <w:p w14:paraId="3BE7E728" w14:textId="788A8D9C" w:rsidR="00BE644D" w:rsidRDefault="00BE644D" w:rsidP="00BE644D">
      <w:pPr>
        <w:pStyle w:val="ListParagraph"/>
        <w:numPr>
          <w:ilvl w:val="0"/>
          <w:numId w:val="16"/>
        </w:numPr>
      </w:pPr>
      <w:r>
        <w:t xml:space="preserve">There </w:t>
      </w:r>
      <w:r w:rsidR="00772296">
        <w:t>is a new menu option to browse business names. This will allow you to search by the business name.</w:t>
      </w:r>
    </w:p>
    <w:p w14:paraId="5297DEB7" w14:textId="16A096C6" w:rsidR="00BE644D" w:rsidRDefault="00BE644D" w:rsidP="00BE644D">
      <w:r w:rsidRPr="00BE644D">
        <w:rPr>
          <w:noProof/>
        </w:rPr>
        <w:drawing>
          <wp:inline distT="0" distB="0" distL="0" distR="0" wp14:anchorId="29C4EE6A" wp14:editId="02FB331A">
            <wp:extent cx="1352667" cy="179086"/>
            <wp:effectExtent l="0" t="0" r="0" b="0"/>
            <wp:docPr id="190600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02761" name=""/>
                    <pic:cNvPicPr/>
                  </pic:nvPicPr>
                  <pic:blipFill>
                    <a:blip r:embed="rId25"/>
                    <a:stretch>
                      <a:fillRect/>
                    </a:stretch>
                  </pic:blipFill>
                  <pic:spPr>
                    <a:xfrm>
                      <a:off x="0" y="0"/>
                      <a:ext cx="1352667" cy="179086"/>
                    </a:xfrm>
                    <a:prstGeom prst="rect">
                      <a:avLst/>
                    </a:prstGeom>
                  </pic:spPr>
                </pic:pic>
              </a:graphicData>
            </a:graphic>
          </wp:inline>
        </w:drawing>
      </w:r>
    </w:p>
    <w:p w14:paraId="5BB2C398" w14:textId="77777777" w:rsidR="00772296" w:rsidRDefault="00772296" w:rsidP="00BE644D"/>
    <w:p w14:paraId="3D61ECAA" w14:textId="078EC9E3" w:rsidR="00BE644D" w:rsidRDefault="00772296" w:rsidP="00BE644D">
      <w:r w:rsidRPr="00772296">
        <w:rPr>
          <w:noProof/>
        </w:rPr>
        <w:drawing>
          <wp:inline distT="0" distB="0" distL="0" distR="0" wp14:anchorId="0BE3CF00" wp14:editId="3D88FC0E">
            <wp:extent cx="4496190" cy="339119"/>
            <wp:effectExtent l="0" t="0" r="0" b="3810"/>
            <wp:docPr id="162144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47629" name=""/>
                    <pic:cNvPicPr/>
                  </pic:nvPicPr>
                  <pic:blipFill>
                    <a:blip r:embed="rId26"/>
                    <a:stretch>
                      <a:fillRect/>
                    </a:stretch>
                  </pic:blipFill>
                  <pic:spPr>
                    <a:xfrm>
                      <a:off x="0" y="0"/>
                      <a:ext cx="4496190" cy="339119"/>
                    </a:xfrm>
                    <a:prstGeom prst="rect">
                      <a:avLst/>
                    </a:prstGeom>
                  </pic:spPr>
                </pic:pic>
              </a:graphicData>
            </a:graphic>
          </wp:inline>
        </w:drawing>
      </w:r>
    </w:p>
    <w:p w14:paraId="7FEE7376" w14:textId="77777777" w:rsidR="00772296" w:rsidRDefault="00772296" w:rsidP="00BE644D"/>
    <w:p w14:paraId="4F0ECE1C" w14:textId="09097B10" w:rsidR="00772296" w:rsidRDefault="00772296" w:rsidP="00772296">
      <w:pPr>
        <w:pStyle w:val="ListParagraph"/>
        <w:numPr>
          <w:ilvl w:val="0"/>
          <w:numId w:val="16"/>
        </w:numPr>
      </w:pPr>
      <w:r>
        <w:t>The depreciation year will be in the item code drop down.</w:t>
      </w:r>
    </w:p>
    <w:p w14:paraId="1F72A11B" w14:textId="3EFF778B" w:rsidR="00772296" w:rsidRDefault="00772296" w:rsidP="00772296">
      <w:r w:rsidRPr="00772296">
        <w:rPr>
          <w:noProof/>
        </w:rPr>
        <w:lastRenderedPageBreak/>
        <w:drawing>
          <wp:inline distT="0" distB="0" distL="0" distR="0" wp14:anchorId="6999EF2E" wp14:editId="51799E36">
            <wp:extent cx="1867062" cy="1817528"/>
            <wp:effectExtent l="0" t="0" r="0" b="0"/>
            <wp:docPr id="10936483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48346" name="Picture 1" descr="A screenshot of a computer&#10;&#10;Description automatically generated"/>
                    <pic:cNvPicPr/>
                  </pic:nvPicPr>
                  <pic:blipFill>
                    <a:blip r:embed="rId27"/>
                    <a:stretch>
                      <a:fillRect/>
                    </a:stretch>
                  </pic:blipFill>
                  <pic:spPr>
                    <a:xfrm>
                      <a:off x="0" y="0"/>
                      <a:ext cx="1867062" cy="1817528"/>
                    </a:xfrm>
                    <a:prstGeom prst="rect">
                      <a:avLst/>
                    </a:prstGeom>
                  </pic:spPr>
                </pic:pic>
              </a:graphicData>
            </a:graphic>
          </wp:inline>
        </w:drawing>
      </w:r>
    </w:p>
    <w:p w14:paraId="0903A226" w14:textId="77777777" w:rsidR="00772296" w:rsidRDefault="00772296" w:rsidP="00772296"/>
    <w:p w14:paraId="49E85978" w14:textId="2E2FC168" w:rsidR="00772296" w:rsidRDefault="00772296" w:rsidP="00772296">
      <w:pPr>
        <w:pStyle w:val="ListParagraph"/>
        <w:numPr>
          <w:ilvl w:val="0"/>
          <w:numId w:val="16"/>
        </w:numPr>
      </w:pPr>
      <w:r>
        <w:t xml:space="preserve">In the personal property file the email from the name is now available to be viewed.  The business phone is not editable on the form. These two items are part of the name record and will need to be edited by selected Edit – Edit Name Record. While in edit mode you can bring in the contact email and contact phone number from the name record by </w:t>
      </w:r>
      <w:r w:rsidR="00AC1723">
        <w:t>selecting</w:t>
      </w:r>
      <w:r>
        <w:t xml:space="preserve"> the button at the end of the row of data.</w:t>
      </w:r>
    </w:p>
    <w:p w14:paraId="02BA8770" w14:textId="1642B859" w:rsidR="00772296" w:rsidRPr="00347A9B" w:rsidRDefault="00772296" w:rsidP="00772296">
      <w:r w:rsidRPr="00772296">
        <w:rPr>
          <w:noProof/>
        </w:rPr>
        <w:drawing>
          <wp:inline distT="0" distB="0" distL="0" distR="0" wp14:anchorId="18A6E063" wp14:editId="54FAF654">
            <wp:extent cx="3372142" cy="1466977"/>
            <wp:effectExtent l="0" t="0" r="0" b="0"/>
            <wp:docPr id="19303804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80471" name="Picture 1" descr="A screenshot of a computer&#10;&#10;Description automatically generated"/>
                    <pic:cNvPicPr/>
                  </pic:nvPicPr>
                  <pic:blipFill>
                    <a:blip r:embed="rId28"/>
                    <a:stretch>
                      <a:fillRect/>
                    </a:stretch>
                  </pic:blipFill>
                  <pic:spPr>
                    <a:xfrm>
                      <a:off x="0" y="0"/>
                      <a:ext cx="3372142" cy="1466977"/>
                    </a:xfrm>
                    <a:prstGeom prst="rect">
                      <a:avLst/>
                    </a:prstGeom>
                  </pic:spPr>
                </pic:pic>
              </a:graphicData>
            </a:graphic>
          </wp:inline>
        </w:drawing>
      </w:r>
    </w:p>
    <w:p w14:paraId="119477A4" w14:textId="06476B19" w:rsidR="00BE644D" w:rsidRDefault="00BE644D" w:rsidP="00BE644D">
      <w:pPr>
        <w:pStyle w:val="Heading2"/>
      </w:pPr>
      <w:bookmarkStart w:id="15" w:name="_Toc163543705"/>
      <w:r>
        <w:t>Commercial Appraisal</w:t>
      </w:r>
      <w:bookmarkEnd w:id="15"/>
    </w:p>
    <w:p w14:paraId="5DC6505F" w14:textId="01DB143A" w:rsidR="00BE644D" w:rsidRDefault="00BE644D" w:rsidP="00BE644D">
      <w:pPr>
        <w:pStyle w:val="ListParagraph"/>
        <w:numPr>
          <w:ilvl w:val="0"/>
          <w:numId w:val="15"/>
        </w:numPr>
      </w:pPr>
      <w:r>
        <w:t>The base square foot cost spelling has been corrected on the commercial building data form.</w:t>
      </w:r>
    </w:p>
    <w:p w14:paraId="7375E4A0" w14:textId="52DB570D" w:rsidR="00BE644D" w:rsidRPr="00BE644D" w:rsidRDefault="00BE644D" w:rsidP="00BE644D">
      <w:r w:rsidRPr="00BE644D">
        <w:rPr>
          <w:noProof/>
        </w:rPr>
        <w:drawing>
          <wp:inline distT="0" distB="0" distL="0" distR="0" wp14:anchorId="43A75D26" wp14:editId="06AD42F7">
            <wp:extent cx="1779424" cy="495343"/>
            <wp:effectExtent l="0" t="0" r="0" b="0"/>
            <wp:docPr id="19221233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23308" name="Picture 1" descr="A screenshot of a computer&#10;&#10;Description automatically generated"/>
                    <pic:cNvPicPr/>
                  </pic:nvPicPr>
                  <pic:blipFill>
                    <a:blip r:embed="rId29"/>
                    <a:stretch>
                      <a:fillRect/>
                    </a:stretch>
                  </pic:blipFill>
                  <pic:spPr>
                    <a:xfrm>
                      <a:off x="0" y="0"/>
                      <a:ext cx="1779424" cy="495343"/>
                    </a:xfrm>
                    <a:prstGeom prst="rect">
                      <a:avLst/>
                    </a:prstGeom>
                  </pic:spPr>
                </pic:pic>
              </a:graphicData>
            </a:graphic>
          </wp:inline>
        </w:drawing>
      </w:r>
    </w:p>
    <w:p w14:paraId="4217A467" w14:textId="589910C8" w:rsidR="00347A9B" w:rsidRDefault="00347A9B" w:rsidP="00F21ED9">
      <w:pPr>
        <w:pStyle w:val="Heading2"/>
      </w:pPr>
      <w:bookmarkStart w:id="16" w:name="_Toc163543706"/>
      <w:r>
        <w:t>Corrections</w:t>
      </w:r>
      <w:bookmarkEnd w:id="16"/>
    </w:p>
    <w:p w14:paraId="5A5F8DFB" w14:textId="62587E8C" w:rsidR="00347A9B" w:rsidRPr="00347A9B" w:rsidRDefault="00347A9B" w:rsidP="00347A9B">
      <w:pPr>
        <w:pStyle w:val="ListParagraph"/>
        <w:numPr>
          <w:ilvl w:val="0"/>
          <w:numId w:val="13"/>
        </w:numPr>
      </w:pPr>
      <w:r>
        <w:t>There must be a change date to apply a correction.</w:t>
      </w:r>
    </w:p>
    <w:p w14:paraId="584A579D" w14:textId="08FC7FEF" w:rsidR="00347A9B" w:rsidRPr="00347A9B" w:rsidRDefault="00347A9B" w:rsidP="00347A9B">
      <w:r w:rsidRPr="00347A9B">
        <w:rPr>
          <w:noProof/>
        </w:rPr>
        <w:drawing>
          <wp:inline distT="0" distB="0" distL="0" distR="0" wp14:anchorId="59C4A008" wp14:editId="23D90E8E">
            <wp:extent cx="2480009" cy="1847850"/>
            <wp:effectExtent l="0" t="0" r="0" b="0"/>
            <wp:docPr id="1198646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6243" name="Picture 1" descr="A screenshot of a computer&#10;&#10;Description automatically generated"/>
                    <pic:cNvPicPr/>
                  </pic:nvPicPr>
                  <pic:blipFill>
                    <a:blip r:embed="rId30"/>
                    <a:stretch>
                      <a:fillRect/>
                    </a:stretch>
                  </pic:blipFill>
                  <pic:spPr>
                    <a:xfrm>
                      <a:off x="0" y="0"/>
                      <a:ext cx="2483082" cy="1850140"/>
                    </a:xfrm>
                    <a:prstGeom prst="rect">
                      <a:avLst/>
                    </a:prstGeom>
                  </pic:spPr>
                </pic:pic>
              </a:graphicData>
            </a:graphic>
          </wp:inline>
        </w:drawing>
      </w:r>
    </w:p>
    <w:p w14:paraId="19D66D85" w14:textId="6B81F078" w:rsidR="00AC1723" w:rsidRDefault="00AC1723" w:rsidP="00AC1723">
      <w:pPr>
        <w:pStyle w:val="Heading2"/>
      </w:pPr>
      <w:bookmarkStart w:id="17" w:name="_Toc163543707"/>
      <w:r>
        <w:t>Ag Applications</w:t>
      </w:r>
      <w:bookmarkEnd w:id="17"/>
    </w:p>
    <w:p w14:paraId="7351D779" w14:textId="092FB80F" w:rsidR="00AC1723" w:rsidRDefault="00AC1723" w:rsidP="00AC1723">
      <w:pPr>
        <w:pStyle w:val="ListParagraph"/>
        <w:numPr>
          <w:ilvl w:val="0"/>
          <w:numId w:val="13"/>
        </w:numPr>
      </w:pPr>
      <w:r>
        <w:t>If an application is deleted the inactive permit check box will be checked.</w:t>
      </w:r>
    </w:p>
    <w:p w14:paraId="2A1148CD" w14:textId="535DAD63" w:rsidR="00AC1723" w:rsidRPr="00AC1723" w:rsidRDefault="00AC1723" w:rsidP="00AC1723">
      <w:r w:rsidRPr="00AC1723">
        <w:rPr>
          <w:noProof/>
        </w:rPr>
        <w:lastRenderedPageBreak/>
        <w:drawing>
          <wp:inline distT="0" distB="0" distL="0" distR="0" wp14:anchorId="4BD197DD" wp14:editId="42BBDE83">
            <wp:extent cx="2065199" cy="571550"/>
            <wp:effectExtent l="0" t="0" r="0" b="0"/>
            <wp:docPr id="2651626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62689" name="Picture 1" descr="A screenshot of a computer&#10;&#10;Description automatically generated"/>
                    <pic:cNvPicPr/>
                  </pic:nvPicPr>
                  <pic:blipFill>
                    <a:blip r:embed="rId31"/>
                    <a:stretch>
                      <a:fillRect/>
                    </a:stretch>
                  </pic:blipFill>
                  <pic:spPr>
                    <a:xfrm>
                      <a:off x="0" y="0"/>
                      <a:ext cx="2065199" cy="571550"/>
                    </a:xfrm>
                    <a:prstGeom prst="rect">
                      <a:avLst/>
                    </a:prstGeom>
                  </pic:spPr>
                </pic:pic>
              </a:graphicData>
            </a:graphic>
          </wp:inline>
        </w:drawing>
      </w:r>
    </w:p>
    <w:p w14:paraId="063B7C9F" w14:textId="3CA286BC" w:rsidR="00F21ED9" w:rsidRDefault="00F21ED9" w:rsidP="00F21ED9">
      <w:pPr>
        <w:pStyle w:val="Heading2"/>
      </w:pPr>
      <w:bookmarkStart w:id="18" w:name="_Toc163543708"/>
      <w:r>
        <w:t>Lot Models</w:t>
      </w:r>
      <w:bookmarkEnd w:id="18"/>
    </w:p>
    <w:p w14:paraId="598AF51D" w14:textId="001895F3" w:rsidR="00F21ED9" w:rsidRPr="00F21ED9" w:rsidRDefault="00F21ED9" w:rsidP="00F21ED9">
      <w:pPr>
        <w:pStyle w:val="ListParagraph"/>
        <w:numPr>
          <w:ilvl w:val="0"/>
          <w:numId w:val="10"/>
        </w:numPr>
      </w:pPr>
      <w:r>
        <w:t>When linking neighborhoods to lot models deleted neighborhoods would be added to the lot model. This will not occur any longer.</w:t>
      </w:r>
    </w:p>
    <w:p w14:paraId="3F098652" w14:textId="316FD223" w:rsidR="00F21ED9" w:rsidRPr="00F21ED9" w:rsidRDefault="00F21ED9" w:rsidP="00F21ED9">
      <w:r w:rsidRPr="00F21ED9">
        <w:rPr>
          <w:noProof/>
        </w:rPr>
        <w:drawing>
          <wp:inline distT="0" distB="0" distL="0" distR="0" wp14:anchorId="29DD5D50" wp14:editId="3A3A3601">
            <wp:extent cx="4096593" cy="2571750"/>
            <wp:effectExtent l="0" t="0" r="0" b="0"/>
            <wp:docPr id="1381928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8690" name="Picture 1" descr="A screenshot of a computer&#10;&#10;Description automatically generated"/>
                    <pic:cNvPicPr/>
                  </pic:nvPicPr>
                  <pic:blipFill>
                    <a:blip r:embed="rId32"/>
                    <a:stretch>
                      <a:fillRect/>
                    </a:stretch>
                  </pic:blipFill>
                  <pic:spPr>
                    <a:xfrm>
                      <a:off x="0" y="0"/>
                      <a:ext cx="4097166" cy="2572110"/>
                    </a:xfrm>
                    <a:prstGeom prst="rect">
                      <a:avLst/>
                    </a:prstGeom>
                  </pic:spPr>
                </pic:pic>
              </a:graphicData>
            </a:graphic>
          </wp:inline>
        </w:drawing>
      </w:r>
    </w:p>
    <w:p w14:paraId="6360737D" w14:textId="77777777" w:rsidR="00F21ED9" w:rsidRDefault="00F21ED9" w:rsidP="00BA3AD1">
      <w:pPr>
        <w:pStyle w:val="Heading2"/>
      </w:pPr>
    </w:p>
    <w:p w14:paraId="0A23A5D5" w14:textId="102E82E6" w:rsidR="00204FEA" w:rsidRPr="00204FEA" w:rsidRDefault="0036587F" w:rsidP="00BA3AD1">
      <w:pPr>
        <w:pStyle w:val="Heading2"/>
      </w:pPr>
      <w:bookmarkStart w:id="19" w:name="_Toc163543709"/>
      <w:r>
        <w:t>Reports</w:t>
      </w:r>
      <w:bookmarkEnd w:id="9"/>
      <w:bookmarkEnd w:id="10"/>
      <w:bookmarkEnd w:id="19"/>
      <w:r w:rsidR="00FB4DDB">
        <w:t xml:space="preserve"> </w:t>
      </w:r>
    </w:p>
    <w:p w14:paraId="183594B6" w14:textId="20D9488F" w:rsidR="00F21ED9" w:rsidRDefault="00F21ED9" w:rsidP="002F0AC9">
      <w:pPr>
        <w:pStyle w:val="Heading3"/>
      </w:pPr>
      <w:bookmarkStart w:id="20" w:name="_Toc163543710"/>
      <w:r>
        <w:t>Excise Report</w:t>
      </w:r>
      <w:bookmarkEnd w:id="20"/>
    </w:p>
    <w:p w14:paraId="3F4DB153" w14:textId="17CC718C" w:rsidR="00F21ED9" w:rsidRDefault="00F21ED9" w:rsidP="00F21ED9">
      <w:pPr>
        <w:pStyle w:val="ListParagraph"/>
        <w:numPr>
          <w:ilvl w:val="0"/>
          <w:numId w:val="2"/>
        </w:numPr>
      </w:pPr>
      <w:r>
        <w:t>City/Village on excise report changed to City/Town.</w:t>
      </w:r>
    </w:p>
    <w:p w14:paraId="21318AAC" w14:textId="2B585A5B" w:rsidR="00F21ED9" w:rsidRDefault="00F21ED9" w:rsidP="00F21ED9">
      <w:r w:rsidRPr="00F21ED9">
        <w:rPr>
          <w:noProof/>
        </w:rPr>
        <w:drawing>
          <wp:inline distT="0" distB="0" distL="0" distR="0" wp14:anchorId="778F2B39" wp14:editId="2168C9B9">
            <wp:extent cx="5943600" cy="205105"/>
            <wp:effectExtent l="0" t="0" r="0" b="0"/>
            <wp:docPr id="49470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07356" name=""/>
                    <pic:cNvPicPr/>
                  </pic:nvPicPr>
                  <pic:blipFill>
                    <a:blip r:embed="rId33"/>
                    <a:stretch>
                      <a:fillRect/>
                    </a:stretch>
                  </pic:blipFill>
                  <pic:spPr>
                    <a:xfrm>
                      <a:off x="0" y="0"/>
                      <a:ext cx="5943600" cy="205105"/>
                    </a:xfrm>
                    <a:prstGeom prst="rect">
                      <a:avLst/>
                    </a:prstGeom>
                  </pic:spPr>
                </pic:pic>
              </a:graphicData>
            </a:graphic>
          </wp:inline>
        </w:drawing>
      </w:r>
    </w:p>
    <w:p w14:paraId="657A5422" w14:textId="7C725A9D" w:rsidR="00F21ED9" w:rsidRDefault="00F21ED9" w:rsidP="00F21ED9">
      <w:pPr>
        <w:pStyle w:val="ListParagraph"/>
        <w:numPr>
          <w:ilvl w:val="0"/>
          <w:numId w:val="2"/>
        </w:numPr>
      </w:pPr>
      <w:r>
        <w:t>On the bottom of each page will be your county information.</w:t>
      </w:r>
    </w:p>
    <w:p w14:paraId="5057D74D" w14:textId="617826CF" w:rsidR="00F21ED9" w:rsidRPr="00F21ED9" w:rsidRDefault="00F21ED9" w:rsidP="00F21ED9">
      <w:r w:rsidRPr="00F21ED9">
        <w:rPr>
          <w:noProof/>
        </w:rPr>
        <w:drawing>
          <wp:inline distT="0" distB="0" distL="0" distR="0" wp14:anchorId="5975ADA3" wp14:editId="4D4C54D0">
            <wp:extent cx="5943600" cy="159385"/>
            <wp:effectExtent l="0" t="0" r="0" b="0"/>
            <wp:docPr id="79431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16336" name=""/>
                    <pic:cNvPicPr/>
                  </pic:nvPicPr>
                  <pic:blipFill>
                    <a:blip r:embed="rId34"/>
                    <a:stretch>
                      <a:fillRect/>
                    </a:stretch>
                  </pic:blipFill>
                  <pic:spPr>
                    <a:xfrm>
                      <a:off x="0" y="0"/>
                      <a:ext cx="5943600" cy="159385"/>
                    </a:xfrm>
                    <a:prstGeom prst="rect">
                      <a:avLst/>
                    </a:prstGeom>
                  </pic:spPr>
                </pic:pic>
              </a:graphicData>
            </a:graphic>
          </wp:inline>
        </w:drawing>
      </w:r>
    </w:p>
    <w:p w14:paraId="4476AFE2" w14:textId="5F31E546" w:rsidR="002F0AC9" w:rsidRPr="002F0AC9" w:rsidRDefault="002F0AC9" w:rsidP="002F0AC9">
      <w:pPr>
        <w:pStyle w:val="Heading3"/>
      </w:pPr>
      <w:bookmarkStart w:id="21" w:name="_Toc163543711"/>
      <w:r w:rsidRPr="002F0AC9">
        <w:t>Review Sheet</w:t>
      </w:r>
      <w:bookmarkEnd w:id="21"/>
    </w:p>
    <w:p w14:paraId="4CBDD900" w14:textId="40D3D439" w:rsidR="002A6124" w:rsidRDefault="00AC66A1" w:rsidP="00AC66A1">
      <w:pPr>
        <w:pStyle w:val="ListParagraph"/>
        <w:numPr>
          <w:ilvl w:val="0"/>
          <w:numId w:val="2"/>
        </w:numPr>
      </w:pPr>
      <w:r>
        <w:t xml:space="preserve">The commercial roof types shed, bow, other were mislabeled </w:t>
      </w:r>
      <w:r w:rsidR="000070C8">
        <w:t>in</w:t>
      </w:r>
      <w:r>
        <w:t xml:space="preserve"> the report. They are not correct with 8, 9, 10.</w:t>
      </w:r>
    </w:p>
    <w:p w14:paraId="5D3EBD15" w14:textId="5E0837BE" w:rsidR="00AC66A1" w:rsidRDefault="00AC66A1" w:rsidP="00AC66A1">
      <w:r w:rsidRPr="00AC66A1">
        <w:rPr>
          <w:noProof/>
        </w:rPr>
        <w:drawing>
          <wp:inline distT="0" distB="0" distL="0" distR="0" wp14:anchorId="7C4F5EDE" wp14:editId="0BF76B9B">
            <wp:extent cx="1112616" cy="1646063"/>
            <wp:effectExtent l="0" t="0" r="0" b="0"/>
            <wp:docPr id="69834069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40696" name="Picture 1" descr="A white background with black text&#10;&#10;Description automatically generated"/>
                    <pic:cNvPicPr/>
                  </pic:nvPicPr>
                  <pic:blipFill>
                    <a:blip r:embed="rId35"/>
                    <a:stretch>
                      <a:fillRect/>
                    </a:stretch>
                  </pic:blipFill>
                  <pic:spPr>
                    <a:xfrm>
                      <a:off x="0" y="0"/>
                      <a:ext cx="1112616" cy="1646063"/>
                    </a:xfrm>
                    <a:prstGeom prst="rect">
                      <a:avLst/>
                    </a:prstGeom>
                  </pic:spPr>
                </pic:pic>
              </a:graphicData>
            </a:graphic>
          </wp:inline>
        </w:drawing>
      </w:r>
    </w:p>
    <w:p w14:paraId="47193915" w14:textId="77777777" w:rsidR="00AC66A1" w:rsidRDefault="00AC66A1" w:rsidP="00AC66A1">
      <w:pPr>
        <w:pStyle w:val="ListParagraph"/>
      </w:pPr>
    </w:p>
    <w:p w14:paraId="6B2CB020" w14:textId="2A11BD74" w:rsidR="002A6124" w:rsidRDefault="008A5C56" w:rsidP="00947A84">
      <w:pPr>
        <w:pStyle w:val="Heading3"/>
      </w:pPr>
      <w:bookmarkStart w:id="22" w:name="_Toc163543712"/>
      <w:r>
        <w:lastRenderedPageBreak/>
        <w:t>901</w:t>
      </w:r>
      <w:bookmarkEnd w:id="22"/>
    </w:p>
    <w:p w14:paraId="1180CFBC" w14:textId="784F7100" w:rsidR="008A5C56" w:rsidRDefault="008A5C56" w:rsidP="002A6124">
      <w:pPr>
        <w:pStyle w:val="ListParagraph"/>
        <w:numPr>
          <w:ilvl w:val="0"/>
          <w:numId w:val="2"/>
        </w:numPr>
      </w:pPr>
      <w:r>
        <w:t xml:space="preserve">There is a parameter to print the primary situs on the 901. By </w:t>
      </w:r>
      <w:r w:rsidR="000070C8">
        <w:t>default,</w:t>
      </w:r>
      <w:r>
        <w:t xml:space="preserve"> this will not </w:t>
      </w:r>
      <w:r w:rsidR="000070C8">
        <w:t>print,</w:t>
      </w:r>
      <w:r>
        <w:t xml:space="preserve"> and the report will be the same as it was.</w:t>
      </w:r>
      <w:r w:rsidR="00783125">
        <w:t xml:space="preserve"> To have the situs print the parameter INCLUDESITUS needs to be added with the Value/Source of TRUE.</w:t>
      </w:r>
    </w:p>
    <w:p w14:paraId="0DA85EF9" w14:textId="1AE0477D" w:rsidR="002A6124" w:rsidRDefault="008A5C56" w:rsidP="008A5C56">
      <w:r w:rsidRPr="008A5C56">
        <w:rPr>
          <w:noProof/>
        </w:rPr>
        <w:drawing>
          <wp:inline distT="0" distB="0" distL="0" distR="0" wp14:anchorId="29233A6A" wp14:editId="00BEDA1D">
            <wp:extent cx="2396999" cy="1463040"/>
            <wp:effectExtent l="0" t="0" r="0" b="0"/>
            <wp:docPr id="78964246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42464" name="Picture 1" descr="A close-up of a document&#10;&#10;Description automatically generated"/>
                    <pic:cNvPicPr/>
                  </pic:nvPicPr>
                  <pic:blipFill>
                    <a:blip r:embed="rId36"/>
                    <a:stretch>
                      <a:fillRect/>
                    </a:stretch>
                  </pic:blipFill>
                  <pic:spPr>
                    <a:xfrm>
                      <a:off x="0" y="0"/>
                      <a:ext cx="2407460" cy="1469425"/>
                    </a:xfrm>
                    <a:prstGeom prst="rect">
                      <a:avLst/>
                    </a:prstGeom>
                  </pic:spPr>
                </pic:pic>
              </a:graphicData>
            </a:graphic>
          </wp:inline>
        </w:drawing>
      </w:r>
    </w:p>
    <w:p w14:paraId="6D0688A6" w14:textId="3BE09009" w:rsidR="00783125" w:rsidRDefault="00783125" w:rsidP="008A5C56">
      <w:r w:rsidRPr="00783125">
        <w:rPr>
          <w:noProof/>
        </w:rPr>
        <w:drawing>
          <wp:inline distT="0" distB="0" distL="0" distR="0" wp14:anchorId="31027DF1" wp14:editId="5613ACE1">
            <wp:extent cx="3426142" cy="1668780"/>
            <wp:effectExtent l="0" t="0" r="0" b="0"/>
            <wp:docPr id="355580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80033" name="Picture 1" descr="A screenshot of a computer&#10;&#10;Description automatically generated"/>
                    <pic:cNvPicPr/>
                  </pic:nvPicPr>
                  <pic:blipFill>
                    <a:blip r:embed="rId37"/>
                    <a:stretch>
                      <a:fillRect/>
                    </a:stretch>
                  </pic:blipFill>
                  <pic:spPr>
                    <a:xfrm>
                      <a:off x="0" y="0"/>
                      <a:ext cx="3427730" cy="1669554"/>
                    </a:xfrm>
                    <a:prstGeom prst="rect">
                      <a:avLst/>
                    </a:prstGeom>
                  </pic:spPr>
                </pic:pic>
              </a:graphicData>
            </a:graphic>
          </wp:inline>
        </w:drawing>
      </w:r>
    </w:p>
    <w:p w14:paraId="1BE2DE7B" w14:textId="43E09C10" w:rsidR="00783125" w:rsidRDefault="00783125" w:rsidP="008A5C56">
      <w:r w:rsidRPr="00783125">
        <w:rPr>
          <w:noProof/>
        </w:rPr>
        <w:drawing>
          <wp:inline distT="0" distB="0" distL="0" distR="0" wp14:anchorId="1ACFF445" wp14:editId="620AA56E">
            <wp:extent cx="3444240" cy="1189661"/>
            <wp:effectExtent l="0" t="0" r="0" b="0"/>
            <wp:docPr id="1540850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5046" name="Picture 1" descr="A screenshot of a computer&#10;&#10;Description automatically generated"/>
                    <pic:cNvPicPr/>
                  </pic:nvPicPr>
                  <pic:blipFill>
                    <a:blip r:embed="rId38"/>
                    <a:stretch>
                      <a:fillRect/>
                    </a:stretch>
                  </pic:blipFill>
                  <pic:spPr>
                    <a:xfrm>
                      <a:off x="0" y="0"/>
                      <a:ext cx="3465965" cy="1197165"/>
                    </a:xfrm>
                    <a:prstGeom prst="rect">
                      <a:avLst/>
                    </a:prstGeom>
                  </pic:spPr>
                </pic:pic>
              </a:graphicData>
            </a:graphic>
          </wp:inline>
        </w:drawing>
      </w:r>
    </w:p>
    <w:p w14:paraId="51D4BD89" w14:textId="77777777" w:rsidR="00AC66A1" w:rsidRDefault="00AC66A1" w:rsidP="008A5C56"/>
    <w:p w14:paraId="291802D3" w14:textId="505EB9CB" w:rsidR="00AC66A1" w:rsidRDefault="00AC66A1" w:rsidP="00AC66A1">
      <w:pPr>
        <w:pStyle w:val="Heading3"/>
      </w:pPr>
      <w:bookmarkStart w:id="23" w:name="_Toc163543713"/>
      <w:r>
        <w:t>936</w:t>
      </w:r>
      <w:bookmarkEnd w:id="23"/>
    </w:p>
    <w:p w14:paraId="402A1297" w14:textId="55A739FC" w:rsidR="00AC66A1" w:rsidRDefault="00AC66A1" w:rsidP="00AC66A1">
      <w:pPr>
        <w:pStyle w:val="ListParagraph"/>
        <w:numPr>
          <w:ilvl w:val="0"/>
          <w:numId w:val="2"/>
        </w:numPr>
      </w:pPr>
      <w:r>
        <w:t>The information for the make/title/model/HUD number has been changed. Prior if the make/model was selected from NADA this line would be unreadable.</w:t>
      </w:r>
    </w:p>
    <w:p w14:paraId="766F59C4" w14:textId="15F334CC" w:rsidR="00AC66A1" w:rsidRDefault="00AC66A1" w:rsidP="008A5C56">
      <w:r w:rsidRPr="00AC66A1">
        <w:rPr>
          <w:noProof/>
        </w:rPr>
        <w:drawing>
          <wp:inline distT="0" distB="0" distL="0" distR="0" wp14:anchorId="2E3D283D" wp14:editId="12725777">
            <wp:extent cx="5943600" cy="500380"/>
            <wp:effectExtent l="0" t="0" r="0" b="0"/>
            <wp:docPr id="166832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8289" name=""/>
                    <pic:cNvPicPr/>
                  </pic:nvPicPr>
                  <pic:blipFill>
                    <a:blip r:embed="rId39"/>
                    <a:stretch>
                      <a:fillRect/>
                    </a:stretch>
                  </pic:blipFill>
                  <pic:spPr>
                    <a:xfrm>
                      <a:off x="0" y="0"/>
                      <a:ext cx="5943600" cy="500380"/>
                    </a:xfrm>
                    <a:prstGeom prst="rect">
                      <a:avLst/>
                    </a:prstGeom>
                  </pic:spPr>
                </pic:pic>
              </a:graphicData>
            </a:graphic>
          </wp:inline>
        </w:drawing>
      </w:r>
    </w:p>
    <w:p w14:paraId="6202BA9D" w14:textId="77777777" w:rsidR="005347E7" w:rsidRDefault="005347E7" w:rsidP="008A5C56"/>
    <w:p w14:paraId="1C79FD46" w14:textId="7BD51F70" w:rsidR="005347E7" w:rsidRDefault="005347E7" w:rsidP="00855FE6">
      <w:pPr>
        <w:pStyle w:val="Heading3"/>
      </w:pPr>
      <w:bookmarkStart w:id="24" w:name="_Toc163543714"/>
      <w:r>
        <w:t>Emailing Reports</w:t>
      </w:r>
      <w:bookmarkEnd w:id="24"/>
    </w:p>
    <w:p w14:paraId="0ADCDC37" w14:textId="0E3F15EB" w:rsidR="005347E7" w:rsidRDefault="00344A44" w:rsidP="005347E7">
      <w:pPr>
        <w:pStyle w:val="ListParagraph"/>
        <w:numPr>
          <w:ilvl w:val="0"/>
          <w:numId w:val="2"/>
        </w:numPr>
      </w:pPr>
      <w:r>
        <w:t xml:space="preserve">Reports can be emailed. This will be sent through the LandMark site manager so as not to have to set up configurations </w:t>
      </w:r>
      <w:r w:rsidR="000070C8">
        <w:t>in</w:t>
      </w:r>
      <w:r>
        <w:t xml:space="preserve"> each County. This is available on reports that use the standard Print Options form.</w:t>
      </w:r>
    </w:p>
    <w:p w14:paraId="5F2EF0C5" w14:textId="3B20D115" w:rsidR="00344A44" w:rsidRDefault="00344A44" w:rsidP="00344A44">
      <w:pPr>
        <w:pStyle w:val="ListParagraph"/>
        <w:numPr>
          <w:ilvl w:val="1"/>
          <w:numId w:val="2"/>
        </w:numPr>
      </w:pPr>
      <w:r>
        <w:t>When selecting to print to e-mail the default e-mail will default to the address that is on the name recor</w:t>
      </w:r>
      <w:r w:rsidR="00CC5A39">
        <w:t>d for the account you are on.</w:t>
      </w:r>
    </w:p>
    <w:p w14:paraId="406FAE5A" w14:textId="16C1E3D4" w:rsidR="00344A44" w:rsidRDefault="00344A44" w:rsidP="00344A44">
      <w:r w:rsidRPr="00344A44">
        <w:rPr>
          <w:noProof/>
        </w:rPr>
        <w:lastRenderedPageBreak/>
        <w:drawing>
          <wp:inline distT="0" distB="0" distL="0" distR="0" wp14:anchorId="274DEDD8" wp14:editId="30DC04BB">
            <wp:extent cx="1958513" cy="2293620"/>
            <wp:effectExtent l="0" t="0" r="0" b="0"/>
            <wp:docPr id="1892200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00630" name="Picture 1" descr="A screenshot of a computer&#10;&#10;Description automatically generated"/>
                    <pic:cNvPicPr/>
                  </pic:nvPicPr>
                  <pic:blipFill>
                    <a:blip r:embed="rId40"/>
                    <a:stretch>
                      <a:fillRect/>
                    </a:stretch>
                  </pic:blipFill>
                  <pic:spPr>
                    <a:xfrm>
                      <a:off x="0" y="0"/>
                      <a:ext cx="1962290" cy="2298044"/>
                    </a:xfrm>
                    <a:prstGeom prst="rect">
                      <a:avLst/>
                    </a:prstGeom>
                  </pic:spPr>
                </pic:pic>
              </a:graphicData>
            </a:graphic>
          </wp:inline>
        </w:drawing>
      </w:r>
    </w:p>
    <w:p w14:paraId="4DAE9D6B" w14:textId="77777777" w:rsidR="00344A44" w:rsidRDefault="00344A44" w:rsidP="00344A44"/>
    <w:p w14:paraId="512B46FC" w14:textId="4067E669" w:rsidR="00344A44" w:rsidRDefault="00344A44" w:rsidP="00344A44">
      <w:r w:rsidRPr="00344A44">
        <w:rPr>
          <w:noProof/>
        </w:rPr>
        <w:drawing>
          <wp:inline distT="0" distB="0" distL="0" distR="0" wp14:anchorId="6CFF2554" wp14:editId="00A8E877">
            <wp:extent cx="2484120" cy="812117"/>
            <wp:effectExtent l="0" t="0" r="0" b="0"/>
            <wp:docPr id="945890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90196" name="Picture 1" descr="A screenshot of a computer&#10;&#10;Description automatically generated"/>
                    <pic:cNvPicPr/>
                  </pic:nvPicPr>
                  <pic:blipFill>
                    <a:blip r:embed="rId41"/>
                    <a:stretch>
                      <a:fillRect/>
                    </a:stretch>
                  </pic:blipFill>
                  <pic:spPr>
                    <a:xfrm>
                      <a:off x="0" y="0"/>
                      <a:ext cx="2493129" cy="815062"/>
                    </a:xfrm>
                    <a:prstGeom prst="rect">
                      <a:avLst/>
                    </a:prstGeom>
                  </pic:spPr>
                </pic:pic>
              </a:graphicData>
            </a:graphic>
          </wp:inline>
        </w:drawing>
      </w:r>
    </w:p>
    <w:p w14:paraId="3600E16C" w14:textId="77777777" w:rsidR="00344A44" w:rsidRDefault="00344A44" w:rsidP="00344A44"/>
    <w:p w14:paraId="3CD399FE" w14:textId="77777777" w:rsidR="00344A44" w:rsidRDefault="00344A44" w:rsidP="00344A44"/>
    <w:p w14:paraId="2BB1E743" w14:textId="0FB2349C" w:rsidR="00344A44" w:rsidRDefault="00344A44" w:rsidP="00344A44">
      <w:r>
        <w:t>Email Received…</w:t>
      </w:r>
    </w:p>
    <w:p w14:paraId="12FA925A" w14:textId="55DD91DE" w:rsidR="00CC5A39" w:rsidRDefault="00CC5A39" w:rsidP="00344A44">
      <w:r w:rsidRPr="005347E7">
        <w:rPr>
          <w:noProof/>
        </w:rPr>
        <w:drawing>
          <wp:inline distT="0" distB="0" distL="0" distR="0" wp14:anchorId="3031E1AB" wp14:editId="04AB25CE">
            <wp:extent cx="3494073" cy="1207875"/>
            <wp:effectExtent l="0" t="0" r="0" b="0"/>
            <wp:docPr id="9272780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78085" name="Picture 1" descr="A screenshot of a computer&#10;&#10;Description automatically generated"/>
                    <pic:cNvPicPr/>
                  </pic:nvPicPr>
                  <pic:blipFill>
                    <a:blip r:embed="rId42"/>
                    <a:stretch>
                      <a:fillRect/>
                    </a:stretch>
                  </pic:blipFill>
                  <pic:spPr>
                    <a:xfrm>
                      <a:off x="0" y="0"/>
                      <a:ext cx="3494073" cy="1207875"/>
                    </a:xfrm>
                    <a:prstGeom prst="rect">
                      <a:avLst/>
                    </a:prstGeom>
                  </pic:spPr>
                </pic:pic>
              </a:graphicData>
            </a:graphic>
          </wp:inline>
        </w:drawing>
      </w:r>
    </w:p>
    <w:p w14:paraId="037FC3F1" w14:textId="6CB8B03F" w:rsidR="00344A44" w:rsidRDefault="00CC5A39" w:rsidP="00344A44">
      <w:pPr>
        <w:pStyle w:val="ListParagraph"/>
        <w:numPr>
          <w:ilvl w:val="0"/>
          <w:numId w:val="2"/>
        </w:numPr>
      </w:pPr>
      <w:r>
        <w:t>The please contact e-mail will come from one of two places:</w:t>
      </w:r>
    </w:p>
    <w:p w14:paraId="4C93B0D3" w14:textId="778A962B" w:rsidR="00CC5A39" w:rsidRDefault="00CC5A39" w:rsidP="00CC5A39">
      <w:pPr>
        <w:pStyle w:val="ListParagraph"/>
        <w:numPr>
          <w:ilvl w:val="1"/>
          <w:numId w:val="2"/>
        </w:numPr>
      </w:pPr>
      <w:r>
        <w:t xml:space="preserve">The email address for the user will be the first option.  If there is not an e-mail in the </w:t>
      </w:r>
      <w:r w:rsidR="000070C8">
        <w:t>field,</w:t>
      </w:r>
      <w:r>
        <w:t xml:space="preserve"> then the second option is used.</w:t>
      </w:r>
    </w:p>
    <w:p w14:paraId="1F97B70B" w14:textId="4B091D46" w:rsidR="00BC2842" w:rsidRDefault="00BC2842" w:rsidP="00CC5A39">
      <w:r w:rsidRPr="00BC2842">
        <w:rPr>
          <w:noProof/>
        </w:rPr>
        <w:drawing>
          <wp:inline distT="0" distB="0" distL="0" distR="0" wp14:anchorId="37B4D16F" wp14:editId="2ED36259">
            <wp:extent cx="3124471" cy="2190940"/>
            <wp:effectExtent l="0" t="0" r="0" b="0"/>
            <wp:docPr id="1312066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66527" name="Picture 1" descr="A screenshot of a computer&#10;&#10;Description automatically generated"/>
                    <pic:cNvPicPr/>
                  </pic:nvPicPr>
                  <pic:blipFill>
                    <a:blip r:embed="rId43"/>
                    <a:stretch>
                      <a:fillRect/>
                    </a:stretch>
                  </pic:blipFill>
                  <pic:spPr>
                    <a:xfrm>
                      <a:off x="0" y="0"/>
                      <a:ext cx="3124471" cy="2190940"/>
                    </a:xfrm>
                    <a:prstGeom prst="rect">
                      <a:avLst/>
                    </a:prstGeom>
                  </pic:spPr>
                </pic:pic>
              </a:graphicData>
            </a:graphic>
          </wp:inline>
        </w:drawing>
      </w:r>
    </w:p>
    <w:p w14:paraId="32BBDFF8" w14:textId="488356AC" w:rsidR="00CC5A39" w:rsidRDefault="00CC5A39" w:rsidP="00CC5A39">
      <w:pPr>
        <w:pStyle w:val="ListParagraph"/>
        <w:numPr>
          <w:ilvl w:val="1"/>
          <w:numId w:val="2"/>
        </w:numPr>
      </w:pPr>
      <w:r>
        <w:lastRenderedPageBreak/>
        <w:t xml:space="preserve">The second option is the email address </w:t>
      </w:r>
      <w:r w:rsidR="000070C8">
        <w:t>of</w:t>
      </w:r>
      <w:r>
        <w:t xml:space="preserve"> the assessor’s name id </w:t>
      </w:r>
      <w:r w:rsidR="000070C8">
        <w:t>on</w:t>
      </w:r>
      <w:r>
        <w:t xml:space="preserve"> the county information table. If there is not an address in either </w:t>
      </w:r>
      <w:r w:rsidR="000070C8">
        <w:t>one,</w:t>
      </w:r>
      <w:r>
        <w:t xml:space="preserve"> then None will be included in the email.</w:t>
      </w:r>
    </w:p>
    <w:p w14:paraId="07FC3460" w14:textId="478008D7" w:rsidR="00CC5A39" w:rsidRDefault="00CC5A39" w:rsidP="00CC5A39">
      <w:r w:rsidRPr="00CC5A39">
        <w:rPr>
          <w:noProof/>
        </w:rPr>
        <w:drawing>
          <wp:inline distT="0" distB="0" distL="0" distR="0" wp14:anchorId="15DFFFF1" wp14:editId="0E16AB7E">
            <wp:extent cx="1703070" cy="677124"/>
            <wp:effectExtent l="0" t="0" r="0" b="0"/>
            <wp:docPr id="1311737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37797" name="Picture 1" descr="A screenshot of a computer&#10;&#10;Description automatically generated"/>
                    <pic:cNvPicPr/>
                  </pic:nvPicPr>
                  <pic:blipFill>
                    <a:blip r:embed="rId44"/>
                    <a:stretch>
                      <a:fillRect/>
                    </a:stretch>
                  </pic:blipFill>
                  <pic:spPr>
                    <a:xfrm>
                      <a:off x="0" y="0"/>
                      <a:ext cx="1710183" cy="679952"/>
                    </a:xfrm>
                    <a:prstGeom prst="rect">
                      <a:avLst/>
                    </a:prstGeom>
                  </pic:spPr>
                </pic:pic>
              </a:graphicData>
            </a:graphic>
          </wp:inline>
        </w:drawing>
      </w:r>
    </w:p>
    <w:p w14:paraId="0A36C4B5" w14:textId="264D2A5B" w:rsidR="00CC5A39" w:rsidRDefault="00CC5A39" w:rsidP="00CC5A39">
      <w:r w:rsidRPr="00CC5A39">
        <w:rPr>
          <w:noProof/>
        </w:rPr>
        <w:drawing>
          <wp:inline distT="0" distB="0" distL="0" distR="0" wp14:anchorId="795EAE8F" wp14:editId="5AEFB38C">
            <wp:extent cx="3528780" cy="899160"/>
            <wp:effectExtent l="0" t="0" r="0" b="0"/>
            <wp:docPr id="9832425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42555" name="Picture 1" descr="A screenshot of a computer&#10;&#10;Description automatically generated"/>
                    <pic:cNvPicPr/>
                  </pic:nvPicPr>
                  <pic:blipFill>
                    <a:blip r:embed="rId45"/>
                    <a:stretch>
                      <a:fillRect/>
                    </a:stretch>
                  </pic:blipFill>
                  <pic:spPr>
                    <a:xfrm>
                      <a:off x="0" y="0"/>
                      <a:ext cx="3543212" cy="902837"/>
                    </a:xfrm>
                    <a:prstGeom prst="rect">
                      <a:avLst/>
                    </a:prstGeom>
                  </pic:spPr>
                </pic:pic>
              </a:graphicData>
            </a:graphic>
          </wp:inline>
        </w:drawing>
      </w:r>
    </w:p>
    <w:p w14:paraId="46C7C983" w14:textId="77777777" w:rsidR="005347E7" w:rsidRDefault="005347E7" w:rsidP="008A5C56"/>
    <w:p w14:paraId="05F0AAE1" w14:textId="2A2A38FB" w:rsidR="00832771" w:rsidRDefault="00832771" w:rsidP="00832771">
      <w:pPr>
        <w:pStyle w:val="Heading2"/>
      </w:pPr>
      <w:bookmarkStart w:id="25" w:name="_Toc163543715"/>
      <w:r>
        <w:t>Frozen Value New Construction</w:t>
      </w:r>
      <w:bookmarkEnd w:id="25"/>
    </w:p>
    <w:p w14:paraId="2572EC8F" w14:textId="062631FB" w:rsidR="00832771" w:rsidRDefault="00832771" w:rsidP="00832771">
      <w:pPr>
        <w:pStyle w:val="ListParagraph"/>
        <w:numPr>
          <w:ilvl w:val="0"/>
          <w:numId w:val="2"/>
        </w:numPr>
      </w:pPr>
      <w:r>
        <w:t>When there is new construction on frozen accounts no adjustment is needed to the frozen value on the assessment data or appraisal summary tab. The frozen value will account for the new construction.  When the process pending process is run the new construction value will be added to the frozen value.</w:t>
      </w:r>
      <w:r w:rsidR="00310E4F">
        <w:t xml:space="preserve">  Changing either the value in the frozen value section or previously capped values could potentially change the frozen amount.</w:t>
      </w:r>
    </w:p>
    <w:p w14:paraId="69242566" w14:textId="0E894F4B" w:rsidR="00832771" w:rsidRPr="00832771" w:rsidRDefault="00832771" w:rsidP="00832771">
      <w:pPr>
        <w:pStyle w:val="ListParagraph"/>
        <w:numPr>
          <w:ilvl w:val="0"/>
          <w:numId w:val="2"/>
        </w:numPr>
      </w:pPr>
      <w:r>
        <w:t>Example</w:t>
      </w:r>
      <w:r w:rsidR="00BE1A19">
        <w:t xml:space="preserve"> In this case the account was billed at the frozen amount. There is 10,000 of new construction. The frozen amount is increased to 184,078 due to new construction. Assuming no other change</w:t>
      </w:r>
      <w:r w:rsidR="00310E4F">
        <w:t>s</w:t>
      </w:r>
      <w:r w:rsidR="00BE1A19">
        <w:t xml:space="preserve"> when process pending is done the Value in the Value Freeze Option section will be changed to 184,078.</w:t>
      </w:r>
    </w:p>
    <w:p w14:paraId="04B3D716" w14:textId="77777777" w:rsidR="00832771" w:rsidRDefault="00832771" w:rsidP="00832771"/>
    <w:p w14:paraId="2E24D15F" w14:textId="4DE8164C" w:rsidR="00832771" w:rsidRDefault="00832771" w:rsidP="00832771">
      <w:r w:rsidRPr="00832771">
        <w:rPr>
          <w:noProof/>
        </w:rPr>
        <w:drawing>
          <wp:inline distT="0" distB="0" distL="0" distR="0" wp14:anchorId="5BAC3A79" wp14:editId="67E52A35">
            <wp:extent cx="5303980" cy="3581710"/>
            <wp:effectExtent l="0" t="0" r="0" b="0"/>
            <wp:docPr id="19529442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44231" name="Picture 1" descr="A screenshot of a computer&#10;&#10;Description automatically generated"/>
                    <pic:cNvPicPr/>
                  </pic:nvPicPr>
                  <pic:blipFill>
                    <a:blip r:embed="rId46"/>
                    <a:stretch>
                      <a:fillRect/>
                    </a:stretch>
                  </pic:blipFill>
                  <pic:spPr>
                    <a:xfrm>
                      <a:off x="0" y="0"/>
                      <a:ext cx="5303980" cy="3581710"/>
                    </a:xfrm>
                    <a:prstGeom prst="rect">
                      <a:avLst/>
                    </a:prstGeom>
                  </pic:spPr>
                </pic:pic>
              </a:graphicData>
            </a:graphic>
          </wp:inline>
        </w:drawing>
      </w:r>
    </w:p>
    <w:p w14:paraId="35BBFCB9" w14:textId="77777777" w:rsidR="00832771" w:rsidRDefault="00832771" w:rsidP="00832771"/>
    <w:p w14:paraId="15E190F4" w14:textId="63473140" w:rsidR="00832771" w:rsidRDefault="00832771" w:rsidP="00832771">
      <w:r w:rsidRPr="00832771">
        <w:rPr>
          <w:noProof/>
        </w:rPr>
        <w:lastRenderedPageBreak/>
        <w:drawing>
          <wp:inline distT="0" distB="0" distL="0" distR="0" wp14:anchorId="3D394AE7" wp14:editId="59FB53E9">
            <wp:extent cx="3513124" cy="1638442"/>
            <wp:effectExtent l="0" t="0" r="0" b="0"/>
            <wp:docPr id="964058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58831" name="Picture 1" descr="A screenshot of a computer&#10;&#10;Description automatically generated"/>
                    <pic:cNvPicPr/>
                  </pic:nvPicPr>
                  <pic:blipFill>
                    <a:blip r:embed="rId47"/>
                    <a:stretch>
                      <a:fillRect/>
                    </a:stretch>
                  </pic:blipFill>
                  <pic:spPr>
                    <a:xfrm>
                      <a:off x="0" y="0"/>
                      <a:ext cx="3513124" cy="1638442"/>
                    </a:xfrm>
                    <a:prstGeom prst="rect">
                      <a:avLst/>
                    </a:prstGeom>
                  </pic:spPr>
                </pic:pic>
              </a:graphicData>
            </a:graphic>
          </wp:inline>
        </w:drawing>
      </w:r>
    </w:p>
    <w:p w14:paraId="295333E1" w14:textId="77777777" w:rsidR="00BE1A19" w:rsidRDefault="00BE1A19" w:rsidP="00832771"/>
    <w:p w14:paraId="0626BDD1" w14:textId="131E06B3" w:rsidR="00832771" w:rsidRPr="00832771" w:rsidRDefault="00BE1A19" w:rsidP="00832771">
      <w:r w:rsidRPr="00BE1A19">
        <w:rPr>
          <w:noProof/>
        </w:rPr>
        <w:drawing>
          <wp:inline distT="0" distB="0" distL="0" distR="0" wp14:anchorId="21E8394F" wp14:editId="64EB604B">
            <wp:extent cx="2591025" cy="2038527"/>
            <wp:effectExtent l="0" t="0" r="0" b="0"/>
            <wp:docPr id="173215968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59684" name="Picture 1" descr="A screenshot of a graph&#10;&#10;Description automatically generated"/>
                    <pic:cNvPicPr/>
                  </pic:nvPicPr>
                  <pic:blipFill>
                    <a:blip r:embed="rId48"/>
                    <a:stretch>
                      <a:fillRect/>
                    </a:stretch>
                  </pic:blipFill>
                  <pic:spPr>
                    <a:xfrm>
                      <a:off x="0" y="0"/>
                      <a:ext cx="2591025" cy="2038527"/>
                    </a:xfrm>
                    <a:prstGeom prst="rect">
                      <a:avLst/>
                    </a:prstGeom>
                  </pic:spPr>
                </pic:pic>
              </a:graphicData>
            </a:graphic>
          </wp:inline>
        </w:drawing>
      </w:r>
    </w:p>
    <w:sectPr w:rsidR="00832771" w:rsidRPr="00832771">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FD00C" w14:textId="77777777" w:rsidR="00120848" w:rsidRDefault="00120848" w:rsidP="008E1456">
      <w:r>
        <w:separator/>
      </w:r>
    </w:p>
  </w:endnote>
  <w:endnote w:type="continuationSeparator" w:id="0">
    <w:p w14:paraId="76EC78D6" w14:textId="77777777" w:rsidR="00120848" w:rsidRDefault="00120848"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21728" w14:textId="77777777" w:rsidR="00120848" w:rsidRDefault="00120848" w:rsidP="008E1456">
      <w:r>
        <w:separator/>
      </w:r>
    </w:p>
  </w:footnote>
  <w:footnote w:type="continuationSeparator" w:id="0">
    <w:p w14:paraId="2DEC9961" w14:textId="77777777" w:rsidR="00120848" w:rsidRDefault="00120848"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6E5D9E"/>
    <w:multiLevelType w:val="hybridMultilevel"/>
    <w:tmpl w:val="46EC1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7"/>
  </w:num>
  <w:num w:numId="2" w16cid:durableId="1855217971">
    <w:abstractNumId w:val="4"/>
  </w:num>
  <w:num w:numId="3" w16cid:durableId="1958098354">
    <w:abstractNumId w:val="3"/>
  </w:num>
  <w:num w:numId="4" w16cid:durableId="1091858475">
    <w:abstractNumId w:val="11"/>
  </w:num>
  <w:num w:numId="5" w16cid:durableId="1946497859">
    <w:abstractNumId w:val="6"/>
  </w:num>
  <w:num w:numId="6" w16cid:durableId="1479491973">
    <w:abstractNumId w:val="9"/>
  </w:num>
  <w:num w:numId="7" w16cid:durableId="1817333408">
    <w:abstractNumId w:val="2"/>
  </w:num>
  <w:num w:numId="8" w16cid:durableId="905189043">
    <w:abstractNumId w:val="0"/>
  </w:num>
  <w:num w:numId="9" w16cid:durableId="1410230889">
    <w:abstractNumId w:val="15"/>
  </w:num>
  <w:num w:numId="10" w16cid:durableId="1078215506">
    <w:abstractNumId w:val="8"/>
  </w:num>
  <w:num w:numId="11" w16cid:durableId="1811508870">
    <w:abstractNumId w:val="13"/>
  </w:num>
  <w:num w:numId="12" w16cid:durableId="466053273">
    <w:abstractNumId w:val="1"/>
  </w:num>
  <w:num w:numId="13" w16cid:durableId="313995726">
    <w:abstractNumId w:val="12"/>
  </w:num>
  <w:num w:numId="14" w16cid:durableId="4794719">
    <w:abstractNumId w:val="10"/>
  </w:num>
  <w:num w:numId="15" w16cid:durableId="729425059">
    <w:abstractNumId w:val="5"/>
  </w:num>
  <w:num w:numId="16" w16cid:durableId="7610324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1AA1"/>
    <w:rsid w:val="0000226A"/>
    <w:rsid w:val="00004586"/>
    <w:rsid w:val="000045FF"/>
    <w:rsid w:val="00006D45"/>
    <w:rsid w:val="000070C8"/>
    <w:rsid w:val="000104BD"/>
    <w:rsid w:val="00012743"/>
    <w:rsid w:val="000141D5"/>
    <w:rsid w:val="00016CF1"/>
    <w:rsid w:val="0002016D"/>
    <w:rsid w:val="00021858"/>
    <w:rsid w:val="00026FF0"/>
    <w:rsid w:val="0003139D"/>
    <w:rsid w:val="000322FC"/>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1134"/>
    <w:rsid w:val="000A42D8"/>
    <w:rsid w:val="000A5B37"/>
    <w:rsid w:val="000A720C"/>
    <w:rsid w:val="000B20F0"/>
    <w:rsid w:val="000B4758"/>
    <w:rsid w:val="000B4C91"/>
    <w:rsid w:val="000C2874"/>
    <w:rsid w:val="000C7B7D"/>
    <w:rsid w:val="000D1F42"/>
    <w:rsid w:val="000D45CA"/>
    <w:rsid w:val="000D4E21"/>
    <w:rsid w:val="000E2A10"/>
    <w:rsid w:val="000E4B50"/>
    <w:rsid w:val="000E6E86"/>
    <w:rsid w:val="000F343D"/>
    <w:rsid w:val="000F43DD"/>
    <w:rsid w:val="000F556E"/>
    <w:rsid w:val="00111DF9"/>
    <w:rsid w:val="0011330D"/>
    <w:rsid w:val="00116C7D"/>
    <w:rsid w:val="001174CB"/>
    <w:rsid w:val="0011788C"/>
    <w:rsid w:val="00120848"/>
    <w:rsid w:val="00123B05"/>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474"/>
    <w:rsid w:val="00177D0B"/>
    <w:rsid w:val="00180AAE"/>
    <w:rsid w:val="00183354"/>
    <w:rsid w:val="001842E0"/>
    <w:rsid w:val="00185078"/>
    <w:rsid w:val="0018714B"/>
    <w:rsid w:val="00191F0F"/>
    <w:rsid w:val="001924C7"/>
    <w:rsid w:val="00193226"/>
    <w:rsid w:val="0019441F"/>
    <w:rsid w:val="001971DE"/>
    <w:rsid w:val="0019773F"/>
    <w:rsid w:val="00197AC0"/>
    <w:rsid w:val="001A1FAD"/>
    <w:rsid w:val="001A58CA"/>
    <w:rsid w:val="001A7481"/>
    <w:rsid w:val="001A79DB"/>
    <w:rsid w:val="001B2A2F"/>
    <w:rsid w:val="001B5711"/>
    <w:rsid w:val="001B7CA2"/>
    <w:rsid w:val="001C06D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14F4"/>
    <w:rsid w:val="00214BD2"/>
    <w:rsid w:val="002203C1"/>
    <w:rsid w:val="002250E9"/>
    <w:rsid w:val="00225B49"/>
    <w:rsid w:val="0022653A"/>
    <w:rsid w:val="00226FE9"/>
    <w:rsid w:val="0023131D"/>
    <w:rsid w:val="002317FE"/>
    <w:rsid w:val="00231AC8"/>
    <w:rsid w:val="00231AE1"/>
    <w:rsid w:val="00232EB0"/>
    <w:rsid w:val="00233D27"/>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1061"/>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36BB"/>
    <w:rsid w:val="00303F12"/>
    <w:rsid w:val="00304F3F"/>
    <w:rsid w:val="00310E4F"/>
    <w:rsid w:val="00313E5B"/>
    <w:rsid w:val="00314370"/>
    <w:rsid w:val="00317BB4"/>
    <w:rsid w:val="0032054F"/>
    <w:rsid w:val="00320AF0"/>
    <w:rsid w:val="003215D6"/>
    <w:rsid w:val="00323491"/>
    <w:rsid w:val="00323A5F"/>
    <w:rsid w:val="00323C2E"/>
    <w:rsid w:val="00331F40"/>
    <w:rsid w:val="00332127"/>
    <w:rsid w:val="00334158"/>
    <w:rsid w:val="00334176"/>
    <w:rsid w:val="0033545D"/>
    <w:rsid w:val="00336CF6"/>
    <w:rsid w:val="00340C85"/>
    <w:rsid w:val="00344104"/>
    <w:rsid w:val="00344A44"/>
    <w:rsid w:val="00344ABF"/>
    <w:rsid w:val="00347A9B"/>
    <w:rsid w:val="00350122"/>
    <w:rsid w:val="003549F6"/>
    <w:rsid w:val="0035528E"/>
    <w:rsid w:val="00361321"/>
    <w:rsid w:val="00362027"/>
    <w:rsid w:val="0036587F"/>
    <w:rsid w:val="00371F1D"/>
    <w:rsid w:val="00373EBA"/>
    <w:rsid w:val="003755F2"/>
    <w:rsid w:val="00380F5C"/>
    <w:rsid w:val="00381626"/>
    <w:rsid w:val="00382154"/>
    <w:rsid w:val="0038312D"/>
    <w:rsid w:val="00383CCF"/>
    <w:rsid w:val="003840FC"/>
    <w:rsid w:val="00384802"/>
    <w:rsid w:val="003850A9"/>
    <w:rsid w:val="00385B2E"/>
    <w:rsid w:val="00385F3C"/>
    <w:rsid w:val="0038776B"/>
    <w:rsid w:val="00393F38"/>
    <w:rsid w:val="003A110E"/>
    <w:rsid w:val="003A2E25"/>
    <w:rsid w:val="003A300E"/>
    <w:rsid w:val="003A40A3"/>
    <w:rsid w:val="003A774F"/>
    <w:rsid w:val="003B15BB"/>
    <w:rsid w:val="003B3AE4"/>
    <w:rsid w:val="003B5480"/>
    <w:rsid w:val="003B54D0"/>
    <w:rsid w:val="003B5D67"/>
    <w:rsid w:val="003C0B44"/>
    <w:rsid w:val="003C0EDE"/>
    <w:rsid w:val="003C197E"/>
    <w:rsid w:val="003D3333"/>
    <w:rsid w:val="003D3ED0"/>
    <w:rsid w:val="003D3FD0"/>
    <w:rsid w:val="003D55A9"/>
    <w:rsid w:val="003D5880"/>
    <w:rsid w:val="003E5910"/>
    <w:rsid w:val="003F3394"/>
    <w:rsid w:val="003F4D8E"/>
    <w:rsid w:val="003F63D8"/>
    <w:rsid w:val="003F6F07"/>
    <w:rsid w:val="003F7142"/>
    <w:rsid w:val="003F7C83"/>
    <w:rsid w:val="00403CA4"/>
    <w:rsid w:val="0040490D"/>
    <w:rsid w:val="004072FE"/>
    <w:rsid w:val="0041288E"/>
    <w:rsid w:val="0041638F"/>
    <w:rsid w:val="00416FAC"/>
    <w:rsid w:val="00417CE1"/>
    <w:rsid w:val="00421CEE"/>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5799E"/>
    <w:rsid w:val="00461F67"/>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5E8"/>
    <w:rsid w:val="004D07B2"/>
    <w:rsid w:val="004D4EC7"/>
    <w:rsid w:val="004D585B"/>
    <w:rsid w:val="004D7636"/>
    <w:rsid w:val="004E169E"/>
    <w:rsid w:val="004E4890"/>
    <w:rsid w:val="004E5F4F"/>
    <w:rsid w:val="004F28B4"/>
    <w:rsid w:val="004F5260"/>
    <w:rsid w:val="004F5CE5"/>
    <w:rsid w:val="004F6D4A"/>
    <w:rsid w:val="0050540A"/>
    <w:rsid w:val="005070EA"/>
    <w:rsid w:val="0051278E"/>
    <w:rsid w:val="00515DAE"/>
    <w:rsid w:val="0052011B"/>
    <w:rsid w:val="00521CAE"/>
    <w:rsid w:val="00522314"/>
    <w:rsid w:val="005226B5"/>
    <w:rsid w:val="00532885"/>
    <w:rsid w:val="00533350"/>
    <w:rsid w:val="005347E7"/>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A27C8"/>
    <w:rsid w:val="005A2DE7"/>
    <w:rsid w:val="005A3ADC"/>
    <w:rsid w:val="005B2410"/>
    <w:rsid w:val="005C007D"/>
    <w:rsid w:val="005C0AFC"/>
    <w:rsid w:val="005C2523"/>
    <w:rsid w:val="005C3965"/>
    <w:rsid w:val="005C476B"/>
    <w:rsid w:val="005C61E0"/>
    <w:rsid w:val="005C6586"/>
    <w:rsid w:val="005C717B"/>
    <w:rsid w:val="005C7FA1"/>
    <w:rsid w:val="005D1E2D"/>
    <w:rsid w:val="005D24B0"/>
    <w:rsid w:val="005D395F"/>
    <w:rsid w:val="005D3B4A"/>
    <w:rsid w:val="005D5361"/>
    <w:rsid w:val="005D5771"/>
    <w:rsid w:val="005D5BE6"/>
    <w:rsid w:val="005D68D0"/>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7FDD"/>
    <w:rsid w:val="00620137"/>
    <w:rsid w:val="006223FB"/>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95F57"/>
    <w:rsid w:val="006A320B"/>
    <w:rsid w:val="006A4DD6"/>
    <w:rsid w:val="006A6095"/>
    <w:rsid w:val="006A6C1E"/>
    <w:rsid w:val="006B0456"/>
    <w:rsid w:val="006B1A17"/>
    <w:rsid w:val="006B4E84"/>
    <w:rsid w:val="006B5CF2"/>
    <w:rsid w:val="006B69BA"/>
    <w:rsid w:val="006B795C"/>
    <w:rsid w:val="006C0541"/>
    <w:rsid w:val="006C06BA"/>
    <w:rsid w:val="006C10AE"/>
    <w:rsid w:val="006C41EF"/>
    <w:rsid w:val="006C5AE1"/>
    <w:rsid w:val="006C62E7"/>
    <w:rsid w:val="006D05CE"/>
    <w:rsid w:val="006D1CB0"/>
    <w:rsid w:val="006D37D2"/>
    <w:rsid w:val="006D6855"/>
    <w:rsid w:val="006D6B04"/>
    <w:rsid w:val="006D711C"/>
    <w:rsid w:val="006D78CE"/>
    <w:rsid w:val="006E4585"/>
    <w:rsid w:val="006E5E21"/>
    <w:rsid w:val="006E615A"/>
    <w:rsid w:val="006F3F64"/>
    <w:rsid w:val="006F4C88"/>
    <w:rsid w:val="007002B0"/>
    <w:rsid w:val="00701BF6"/>
    <w:rsid w:val="0070249E"/>
    <w:rsid w:val="00706250"/>
    <w:rsid w:val="00706335"/>
    <w:rsid w:val="00706D78"/>
    <w:rsid w:val="00710597"/>
    <w:rsid w:val="0071123D"/>
    <w:rsid w:val="00712D3C"/>
    <w:rsid w:val="00714603"/>
    <w:rsid w:val="00714FB5"/>
    <w:rsid w:val="00724D4A"/>
    <w:rsid w:val="00725D92"/>
    <w:rsid w:val="00732690"/>
    <w:rsid w:val="00736CF9"/>
    <w:rsid w:val="00740714"/>
    <w:rsid w:val="00740913"/>
    <w:rsid w:val="00746581"/>
    <w:rsid w:val="00750FC6"/>
    <w:rsid w:val="007512ED"/>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7F20"/>
    <w:rsid w:val="007809D6"/>
    <w:rsid w:val="00780BB2"/>
    <w:rsid w:val="00783125"/>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C7486"/>
    <w:rsid w:val="007D1B77"/>
    <w:rsid w:val="007D375B"/>
    <w:rsid w:val="007D5358"/>
    <w:rsid w:val="007D630B"/>
    <w:rsid w:val="007E0D8D"/>
    <w:rsid w:val="007E1DD3"/>
    <w:rsid w:val="007F32E5"/>
    <w:rsid w:val="007F5F3A"/>
    <w:rsid w:val="007F7F6B"/>
    <w:rsid w:val="00800BB6"/>
    <w:rsid w:val="00802078"/>
    <w:rsid w:val="00802D7A"/>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2771"/>
    <w:rsid w:val="008369EC"/>
    <w:rsid w:val="008404D2"/>
    <w:rsid w:val="00845A89"/>
    <w:rsid w:val="00846E15"/>
    <w:rsid w:val="008516F3"/>
    <w:rsid w:val="00852DE0"/>
    <w:rsid w:val="00855273"/>
    <w:rsid w:val="00855FE6"/>
    <w:rsid w:val="0086292B"/>
    <w:rsid w:val="00863276"/>
    <w:rsid w:val="00865430"/>
    <w:rsid w:val="008654E4"/>
    <w:rsid w:val="00865E6C"/>
    <w:rsid w:val="00866615"/>
    <w:rsid w:val="00866E20"/>
    <w:rsid w:val="0087244C"/>
    <w:rsid w:val="00872CAC"/>
    <w:rsid w:val="00876FE9"/>
    <w:rsid w:val="00881025"/>
    <w:rsid w:val="008838C2"/>
    <w:rsid w:val="00886C21"/>
    <w:rsid w:val="00886D01"/>
    <w:rsid w:val="008A03B1"/>
    <w:rsid w:val="008A0600"/>
    <w:rsid w:val="008A0B18"/>
    <w:rsid w:val="008A2C35"/>
    <w:rsid w:val="008A49DE"/>
    <w:rsid w:val="008A5307"/>
    <w:rsid w:val="008A5C56"/>
    <w:rsid w:val="008A5F00"/>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7B43"/>
    <w:rsid w:val="00970ADA"/>
    <w:rsid w:val="00970C55"/>
    <w:rsid w:val="009710E2"/>
    <w:rsid w:val="009732DD"/>
    <w:rsid w:val="00982388"/>
    <w:rsid w:val="009849B0"/>
    <w:rsid w:val="00986302"/>
    <w:rsid w:val="009879D6"/>
    <w:rsid w:val="00987C2C"/>
    <w:rsid w:val="00987D0E"/>
    <w:rsid w:val="00991474"/>
    <w:rsid w:val="009924FD"/>
    <w:rsid w:val="009938CA"/>
    <w:rsid w:val="009A0327"/>
    <w:rsid w:val="009A1236"/>
    <w:rsid w:val="009A1A1B"/>
    <w:rsid w:val="009A5296"/>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2C48"/>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4583"/>
    <w:rsid w:val="00A34733"/>
    <w:rsid w:val="00A37318"/>
    <w:rsid w:val="00A37FEE"/>
    <w:rsid w:val="00A4026C"/>
    <w:rsid w:val="00A409B5"/>
    <w:rsid w:val="00A41968"/>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0B7F"/>
    <w:rsid w:val="00AA197E"/>
    <w:rsid w:val="00AA4568"/>
    <w:rsid w:val="00AB0123"/>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A09"/>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74E40"/>
    <w:rsid w:val="00B82BC2"/>
    <w:rsid w:val="00B82C94"/>
    <w:rsid w:val="00B837A8"/>
    <w:rsid w:val="00B83921"/>
    <w:rsid w:val="00B83F41"/>
    <w:rsid w:val="00B84F0B"/>
    <w:rsid w:val="00B87BAE"/>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4CD"/>
    <w:rsid w:val="00BC2842"/>
    <w:rsid w:val="00BC7DC5"/>
    <w:rsid w:val="00BD6E78"/>
    <w:rsid w:val="00BE1A19"/>
    <w:rsid w:val="00BE1E6F"/>
    <w:rsid w:val="00BE5F3B"/>
    <w:rsid w:val="00BE644D"/>
    <w:rsid w:val="00BE70F3"/>
    <w:rsid w:val="00BE72B1"/>
    <w:rsid w:val="00BF37A8"/>
    <w:rsid w:val="00BF3A69"/>
    <w:rsid w:val="00BF7C3D"/>
    <w:rsid w:val="00C0115C"/>
    <w:rsid w:val="00C0182F"/>
    <w:rsid w:val="00C038FF"/>
    <w:rsid w:val="00C050AC"/>
    <w:rsid w:val="00C0746B"/>
    <w:rsid w:val="00C13C96"/>
    <w:rsid w:val="00C1672D"/>
    <w:rsid w:val="00C16A39"/>
    <w:rsid w:val="00C20B6D"/>
    <w:rsid w:val="00C24263"/>
    <w:rsid w:val="00C25CEE"/>
    <w:rsid w:val="00C276B5"/>
    <w:rsid w:val="00C30356"/>
    <w:rsid w:val="00C34396"/>
    <w:rsid w:val="00C36108"/>
    <w:rsid w:val="00C3770D"/>
    <w:rsid w:val="00C42E85"/>
    <w:rsid w:val="00C51461"/>
    <w:rsid w:val="00C5261D"/>
    <w:rsid w:val="00C545B2"/>
    <w:rsid w:val="00C548F8"/>
    <w:rsid w:val="00C555FD"/>
    <w:rsid w:val="00C55C8A"/>
    <w:rsid w:val="00C603D7"/>
    <w:rsid w:val="00C63073"/>
    <w:rsid w:val="00C77550"/>
    <w:rsid w:val="00C77B47"/>
    <w:rsid w:val="00C84EEA"/>
    <w:rsid w:val="00C8531D"/>
    <w:rsid w:val="00C86BA4"/>
    <w:rsid w:val="00C87885"/>
    <w:rsid w:val="00C91A15"/>
    <w:rsid w:val="00C92517"/>
    <w:rsid w:val="00C92543"/>
    <w:rsid w:val="00C97597"/>
    <w:rsid w:val="00CA177A"/>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F0063"/>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312"/>
    <w:rsid w:val="00D507CE"/>
    <w:rsid w:val="00D51F32"/>
    <w:rsid w:val="00D51FB5"/>
    <w:rsid w:val="00D53C6F"/>
    <w:rsid w:val="00D57B42"/>
    <w:rsid w:val="00D60F3D"/>
    <w:rsid w:val="00D6353B"/>
    <w:rsid w:val="00D646CC"/>
    <w:rsid w:val="00D647EA"/>
    <w:rsid w:val="00D66A5C"/>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36F9"/>
    <w:rsid w:val="00DA553E"/>
    <w:rsid w:val="00DA75C1"/>
    <w:rsid w:val="00DB1777"/>
    <w:rsid w:val="00DB4468"/>
    <w:rsid w:val="00DB58B2"/>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1ED9"/>
    <w:rsid w:val="00F24753"/>
    <w:rsid w:val="00F251BD"/>
    <w:rsid w:val="00F30D74"/>
    <w:rsid w:val="00F3154B"/>
    <w:rsid w:val="00F33827"/>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886"/>
    <w:rsid w:val="00FE5003"/>
    <w:rsid w:val="00FE73AD"/>
    <w:rsid w:val="00FF01A8"/>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A4A1CF0-B714-41CF-9D85-F5D271F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AC1723"/>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e972c5f8ab524794" Type="http://schemas.microsoft.com/office/2019/09/relationships/intelligence" Target="intelligence.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2024-04-09T18:07:00Z</dcterms:created>
  <dcterms:modified xsi:type="dcterms:W3CDTF">2024-04-09T18:07:00Z</dcterms:modified>
</cp:coreProperties>
</file>