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6E2E" w14:textId="77777777" w:rsidR="00834AAA" w:rsidRDefault="00834AAA"/>
    <w:p w14:paraId="3BA44513" w14:textId="77777777" w:rsidR="00834AAA" w:rsidRDefault="00834AAA" w:rsidP="00834AAA">
      <w:pPr>
        <w:jc w:val="center"/>
        <w:rPr>
          <w:rFonts w:ascii="Gill Sans MT" w:hAnsi="Gill Sans MT"/>
          <w:b/>
          <w:color w:val="1F497D"/>
          <w:sz w:val="62"/>
          <w:szCs w:val="62"/>
        </w:rPr>
      </w:pPr>
      <w:r>
        <w:rPr>
          <w:rFonts w:ascii="Gill Sans MT" w:hAnsi="Gill Sans MT"/>
          <w:b/>
          <w:noProof/>
          <w:color w:val="1F497D"/>
          <w:sz w:val="62"/>
          <w:szCs w:val="62"/>
        </w:rPr>
        <w:drawing>
          <wp:inline distT="0" distB="0" distL="0" distR="0" wp14:anchorId="0EB36CA6" wp14:editId="172EF239">
            <wp:extent cx="3158490" cy="1252260"/>
            <wp:effectExtent l="0" t="0" r="3810" b="508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62" cy="12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C757" w14:textId="77777777" w:rsidR="00834AAA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62"/>
          <w:szCs w:val="62"/>
        </w:rPr>
        <w:t>LandMark GSI</w:t>
      </w:r>
    </w:p>
    <w:p w14:paraId="5ABE1B7D" w14:textId="5C4A02F6" w:rsidR="00834AAA" w:rsidRPr="00CA394E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28"/>
          <w:szCs w:val="28"/>
        </w:rPr>
        <w:t>OTC Form 901P</w:t>
      </w:r>
    </w:p>
    <w:p w14:paraId="4A315DCE" w14:textId="3B72F659" w:rsidR="00834AAA" w:rsidRDefault="00834AAA" w:rsidP="00834AAA">
      <w:pPr>
        <w:jc w:val="center"/>
        <w:rPr>
          <w:rFonts w:ascii="Gill Sans MT" w:hAnsi="Gill Sans MT"/>
          <w:b/>
          <w:color w:val="1F497D"/>
          <w:sz w:val="28"/>
          <w:szCs w:val="28"/>
        </w:rPr>
      </w:pPr>
      <w:r>
        <w:rPr>
          <w:rFonts w:ascii="Gill Sans MT" w:hAnsi="Gill Sans MT"/>
          <w:b/>
          <w:color w:val="1F497D"/>
          <w:sz w:val="28"/>
          <w:szCs w:val="28"/>
        </w:rPr>
        <w:t xml:space="preserve">Delivered:  </w:t>
      </w:r>
      <w:r w:rsidR="006752A3">
        <w:rPr>
          <w:rFonts w:ascii="Gill Sans MT" w:hAnsi="Gill Sans MT"/>
          <w:b/>
          <w:color w:val="1F497D"/>
          <w:sz w:val="28"/>
          <w:szCs w:val="28"/>
        </w:rPr>
        <w:t>11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6752A3">
        <w:rPr>
          <w:rFonts w:ascii="Gill Sans MT" w:hAnsi="Gill Sans MT"/>
          <w:b/>
          <w:color w:val="1F497D"/>
          <w:sz w:val="28"/>
          <w:szCs w:val="28"/>
        </w:rPr>
        <w:t>23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6752A3">
        <w:rPr>
          <w:rFonts w:ascii="Gill Sans MT" w:hAnsi="Gill Sans MT"/>
          <w:b/>
          <w:color w:val="1F497D"/>
          <w:sz w:val="28"/>
          <w:szCs w:val="28"/>
        </w:rPr>
        <w:t>2021</w:t>
      </w:r>
    </w:p>
    <w:p w14:paraId="62E8880B" w14:textId="77777777" w:rsidR="00834AAA" w:rsidRPr="00581C4C" w:rsidRDefault="00834AAA" w:rsidP="00834AAA">
      <w:pPr>
        <w:spacing w:after="160" w:line="259" w:lineRule="auto"/>
        <w:rPr>
          <w:rFonts w:ascii="Arial" w:hAnsi="Arial" w:cs="Arial"/>
          <w:b/>
        </w:rPr>
      </w:pPr>
      <w:r w:rsidRPr="00581C4C">
        <w:rPr>
          <w:rFonts w:ascii="Arial" w:hAnsi="Arial" w:cs="Arial"/>
          <w:b/>
        </w:rPr>
        <w:t>Version History</w:t>
      </w:r>
    </w:p>
    <w:tbl>
      <w:tblPr>
        <w:tblW w:w="11070" w:type="dxa"/>
        <w:tblInd w:w="-8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170"/>
        <w:gridCol w:w="1170"/>
        <w:gridCol w:w="1260"/>
        <w:gridCol w:w="7470"/>
      </w:tblGrid>
      <w:tr w:rsidR="00834AAA" w:rsidRPr="00581C4C" w14:paraId="48614536" w14:textId="77777777" w:rsidTr="00BE2F28">
        <w:trPr>
          <w:cantSplit/>
          <w:trHeight w:val="404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7F088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Version #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33F69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48D36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Revised By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DA4A4D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Reason for change</w:t>
            </w:r>
          </w:p>
        </w:tc>
      </w:tr>
      <w:tr w:rsidR="00834AAA" w:rsidRPr="00581C4C" w14:paraId="4EDC3F64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90F45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BB9E10" w14:textId="349D8D38" w:rsidR="00834AAA" w:rsidRPr="003822E1" w:rsidRDefault="006752A3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11/23/2021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B970A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CE428F" w14:textId="77777777" w:rsidR="00834AAA" w:rsidRPr="003822E1" w:rsidRDefault="00834AA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Initial Version</w:t>
            </w:r>
          </w:p>
        </w:tc>
      </w:tr>
      <w:tr w:rsidR="00C5087B" w:rsidRPr="00581C4C" w14:paraId="65182395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956F2D" w14:textId="4765CEFE" w:rsidR="00C5087B" w:rsidRPr="003822E1" w:rsidRDefault="00C5087B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1.01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D7051D" w14:textId="3AFBAB86" w:rsidR="00C5087B" w:rsidRPr="003822E1" w:rsidRDefault="00C5087B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12/27/2</w:t>
            </w:r>
            <w:r w:rsidR="006752A3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021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EBF570" w14:textId="77777777" w:rsidR="00C5087B" w:rsidRPr="003822E1" w:rsidRDefault="00C5087B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33A399" w14:textId="150AD802" w:rsidR="00C5087B" w:rsidRDefault="00C5087B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INCLUDESCHEDULE</w:t>
            </w:r>
          </w:p>
        </w:tc>
      </w:tr>
      <w:tr w:rsidR="006752A3" w:rsidRPr="00581C4C" w14:paraId="55649435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F413E3" w14:textId="7BE38069" w:rsidR="006752A3" w:rsidRDefault="006752A3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1.02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ABD077" w14:textId="5457C6B0" w:rsidR="006752A3" w:rsidRDefault="006752A3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10/12/2023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695FBD" w14:textId="348D814E" w:rsidR="006752A3" w:rsidRPr="003822E1" w:rsidRDefault="006752A3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8AAEE7" w14:textId="2D4E5113" w:rsidR="006752A3" w:rsidRDefault="006752A3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Review</w:t>
            </w:r>
          </w:p>
        </w:tc>
      </w:tr>
    </w:tbl>
    <w:p w14:paraId="326C4ED3" w14:textId="77777777" w:rsidR="00834AAA" w:rsidRDefault="00834AAA"/>
    <w:p w14:paraId="52632D32" w14:textId="085E192E" w:rsidR="00834AAA" w:rsidRDefault="00834AAA">
      <w:pPr>
        <w:spacing w:after="160" w:line="259" w:lineRule="auto"/>
      </w:pPr>
      <w:r>
        <w:br w:type="page"/>
      </w:r>
    </w:p>
    <w:bookmarkStart w:id="0" w:name="_Toc38870488" w:displacedByCustomXml="next"/>
    <w:bookmarkStart w:id="1" w:name="_Toc19137649" w:displacedByCustomXml="next"/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21007844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95A230" w14:textId="0DF66A9C" w:rsidR="00834AAA" w:rsidRDefault="00834AAA">
          <w:pPr>
            <w:pStyle w:val="TOCHeading"/>
          </w:pPr>
          <w:r>
            <w:t>Contents</w:t>
          </w:r>
        </w:p>
        <w:p w14:paraId="4E718222" w14:textId="2991CCE6" w:rsidR="004C62EF" w:rsidRDefault="00834A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029412" w:history="1">
            <w:r w:rsidR="004C62EF" w:rsidRPr="003124C3">
              <w:rPr>
                <w:rStyle w:val="Hyperlink"/>
                <w:noProof/>
              </w:rPr>
              <w:t>Purpose</w:t>
            </w:r>
            <w:r w:rsidR="004C62EF">
              <w:rPr>
                <w:noProof/>
                <w:webHidden/>
              </w:rPr>
              <w:tab/>
            </w:r>
            <w:r w:rsidR="004C62EF">
              <w:rPr>
                <w:noProof/>
                <w:webHidden/>
              </w:rPr>
              <w:fldChar w:fldCharType="begin"/>
            </w:r>
            <w:r w:rsidR="004C62EF">
              <w:rPr>
                <w:noProof/>
                <w:webHidden/>
              </w:rPr>
              <w:instrText xml:space="preserve"> PAGEREF _Toc148029412 \h </w:instrText>
            </w:r>
            <w:r w:rsidR="004C62EF">
              <w:rPr>
                <w:noProof/>
                <w:webHidden/>
              </w:rPr>
            </w:r>
            <w:r w:rsidR="004C62EF">
              <w:rPr>
                <w:noProof/>
                <w:webHidden/>
              </w:rPr>
              <w:fldChar w:fldCharType="separate"/>
            </w:r>
            <w:r w:rsidR="004C62EF">
              <w:rPr>
                <w:noProof/>
                <w:webHidden/>
              </w:rPr>
              <w:t>2</w:t>
            </w:r>
            <w:r w:rsidR="004C62EF">
              <w:rPr>
                <w:noProof/>
                <w:webHidden/>
              </w:rPr>
              <w:fldChar w:fldCharType="end"/>
            </w:r>
          </w:hyperlink>
        </w:p>
        <w:p w14:paraId="739A3AE0" w14:textId="02DC8117" w:rsidR="004C62EF" w:rsidRDefault="004C62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3" w:history="1">
            <w:r w:rsidRPr="003124C3">
              <w:rPr>
                <w:rStyle w:val="Hyperlink"/>
                <w:noProof/>
              </w:rPr>
              <w:t>Brief Report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8C1F" w14:textId="2056D3AD" w:rsidR="004C62EF" w:rsidRDefault="004C62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4" w:history="1">
            <w:r w:rsidRPr="003124C3">
              <w:rPr>
                <w:rStyle w:val="Hyperlink"/>
                <w:noProof/>
              </w:rPr>
              <w:t>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97F11" w14:textId="6B31C60B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5" w:history="1">
            <w:r w:rsidRPr="003124C3">
              <w:rPr>
                <w:rStyle w:val="Hyperlink"/>
                <w:noProof/>
              </w:rPr>
              <w:t>PRINTALLPAGES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C881E" w14:textId="6F5164F1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6" w:history="1">
            <w:r w:rsidRPr="003124C3">
              <w:rPr>
                <w:rStyle w:val="Hyperlink"/>
                <w:noProof/>
              </w:rPr>
              <w:t>INC904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EB1AE" w14:textId="3CE89DB1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7" w:history="1">
            <w:r w:rsidRPr="003124C3">
              <w:rPr>
                <w:rStyle w:val="Hyperlink"/>
                <w:noProof/>
              </w:rPr>
              <w:t>INCLUDESCHEDULE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31E53" w14:textId="209F32DA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8" w:history="1">
            <w:r w:rsidRPr="003124C3">
              <w:rPr>
                <w:rStyle w:val="Hyperlink"/>
                <w:noProof/>
              </w:rPr>
              <w:t>BEGPRINTTOTALS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F4640" w14:textId="6F29145E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19" w:history="1">
            <w:r w:rsidRPr="003124C3">
              <w:rPr>
                <w:rStyle w:val="Hyperlink"/>
                <w:noProof/>
              </w:rPr>
              <w:t>PRINTTOTALS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6AE89" w14:textId="23A0A8AA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20" w:history="1">
            <w:r w:rsidRPr="003124C3">
              <w:rPr>
                <w:rStyle w:val="Hyperlink"/>
                <w:noProof/>
              </w:rPr>
              <w:t>PRINTTOTALS and PRINTALLPAGES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29AD4" w14:textId="7CAAE16D" w:rsidR="004C62EF" w:rsidRDefault="004C62E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21" w:history="1">
            <w:r w:rsidRPr="003124C3">
              <w:rPr>
                <w:rStyle w:val="Hyperlink"/>
                <w:noProof/>
              </w:rPr>
              <w:t>INCSIGPG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AA7C9" w14:textId="138E29FA" w:rsidR="004C62EF" w:rsidRDefault="004C62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29422" w:history="1">
            <w:r w:rsidRPr="003124C3">
              <w:rPr>
                <w:rStyle w:val="Hyperlink"/>
                <w:noProof/>
              </w:rPr>
              <w:t>Examples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_Toc148029422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BFD1A" w14:textId="62038BA8" w:rsidR="00834AAA" w:rsidRDefault="00834AAA">
          <w:r>
            <w:rPr>
              <w:b/>
              <w:bCs/>
              <w:noProof/>
            </w:rPr>
            <w:fldChar w:fldCharType="end"/>
          </w:r>
        </w:p>
      </w:sdtContent>
    </w:sdt>
    <w:p w14:paraId="562C9A7B" w14:textId="467C1534" w:rsidR="00834AAA" w:rsidRDefault="00834AAA" w:rsidP="00834AAA">
      <w:pPr>
        <w:pStyle w:val="Heading1"/>
      </w:pPr>
      <w:bookmarkStart w:id="2" w:name="_Toc148029412"/>
      <w:r>
        <w:t>Purpose</w:t>
      </w:r>
      <w:bookmarkEnd w:id="1"/>
      <w:bookmarkEnd w:id="0"/>
      <w:bookmarkEnd w:id="2"/>
    </w:p>
    <w:p w14:paraId="1CF8A68F" w14:textId="3403E98E" w:rsidR="00834AAA" w:rsidRDefault="00834AAA">
      <w:r>
        <w:t xml:space="preserve">The </w:t>
      </w:r>
      <w:r w:rsidR="00A95519">
        <w:t>purpose of this document is to document what sections will print/not print based on parameters that can be set up</w:t>
      </w:r>
      <w:proofErr w:type="gramStart"/>
      <w:r w:rsidR="00A95519">
        <w:t xml:space="preserve">.  </w:t>
      </w:r>
      <w:proofErr w:type="gramEnd"/>
      <w:r w:rsidR="00A95519">
        <w:t xml:space="preserve">This will grow to include fields printing and other information on the report as versions of the document </w:t>
      </w:r>
      <w:proofErr w:type="gramStart"/>
      <w:r w:rsidR="00A95519">
        <w:t>are expanded</w:t>
      </w:r>
      <w:proofErr w:type="gramEnd"/>
      <w:r w:rsidR="00A95519">
        <w:t>.</w:t>
      </w:r>
    </w:p>
    <w:p w14:paraId="197FE9C3" w14:textId="19444E5C" w:rsidR="00A95519" w:rsidRDefault="00A95519" w:rsidP="00A95519">
      <w:pPr>
        <w:pStyle w:val="Heading1"/>
      </w:pPr>
      <w:bookmarkStart w:id="3" w:name="_Toc148029413"/>
      <w:r>
        <w:t>Brief Report Description</w:t>
      </w:r>
      <w:bookmarkEnd w:id="3"/>
    </w:p>
    <w:p w14:paraId="4892EB57" w14:textId="30891D1F" w:rsidR="008E7E96" w:rsidRDefault="00A95519" w:rsidP="00A95519">
      <w:r>
        <w:t xml:space="preserve">This report is printed </w:t>
      </w:r>
      <w:r w:rsidR="004B089D">
        <w:t xml:space="preserve">for </w:t>
      </w:r>
      <w:r w:rsidR="008E7E96">
        <w:t>petroleum accounts</w:t>
      </w:r>
      <w:proofErr w:type="gramStart"/>
      <w:r w:rsidR="008E7E96">
        <w:t xml:space="preserve">.  </w:t>
      </w:r>
      <w:proofErr w:type="gramEnd"/>
    </w:p>
    <w:p w14:paraId="15355C9C" w14:textId="491C427F" w:rsidR="00263322" w:rsidRDefault="00263322" w:rsidP="00A95519">
      <w:r w:rsidRPr="00263322">
        <w:drawing>
          <wp:inline distT="0" distB="0" distL="0" distR="0" wp14:anchorId="5C2FD0E3" wp14:editId="196B5568">
            <wp:extent cx="2826327" cy="1413164"/>
            <wp:effectExtent l="0" t="0" r="0" b="0"/>
            <wp:docPr id="731293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938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393" cy="1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6928" w14:textId="20C7A377" w:rsidR="00A95519" w:rsidRDefault="008E7E96" w:rsidP="00A95519">
      <w:r>
        <w:t xml:space="preserve">If there are schedule items on the </w:t>
      </w:r>
      <w:r w:rsidR="00192B42">
        <w:t>account,</w:t>
      </w:r>
      <w:r>
        <w:t xml:space="preserve"> then the schedule list will print</w:t>
      </w:r>
      <w:r w:rsidR="00C5087B">
        <w:t xml:space="preserve"> and INCLUDESCHEDLE is set to true.</w:t>
      </w:r>
    </w:p>
    <w:p w14:paraId="342CC8F7" w14:textId="08D34BC6" w:rsidR="008E7E96" w:rsidRDefault="008E7E96" w:rsidP="00A95519">
      <w:r w:rsidRPr="008E7E96">
        <w:rPr>
          <w:noProof/>
        </w:rPr>
        <w:drawing>
          <wp:inline distT="0" distB="0" distL="0" distR="0" wp14:anchorId="769826A6" wp14:editId="6FC144D5">
            <wp:extent cx="3282950" cy="995408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8516" cy="100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9CFC" w14:textId="59798542" w:rsidR="00192B42" w:rsidRDefault="00192B42" w:rsidP="00A95519">
      <w:r>
        <w:lastRenderedPageBreak/>
        <w:t xml:space="preserve">If there are no </w:t>
      </w:r>
      <w:r w:rsidR="007A0E7E">
        <w:t>scheduled</w:t>
      </w:r>
      <w:r>
        <w:t xml:space="preserve"> </w:t>
      </w:r>
      <w:r w:rsidR="007A0E7E">
        <w:t>items,</w:t>
      </w:r>
      <w:r>
        <w:t xml:space="preserve"> then then OTC 904-3-P will print after the 901P.</w:t>
      </w:r>
    </w:p>
    <w:p w14:paraId="06EE8362" w14:textId="58D139B0" w:rsidR="008E7E96" w:rsidRPr="00A95519" w:rsidRDefault="00192B42" w:rsidP="00A95519">
      <w:r w:rsidRPr="00192B42">
        <w:rPr>
          <w:noProof/>
        </w:rPr>
        <w:drawing>
          <wp:inline distT="0" distB="0" distL="0" distR="0" wp14:anchorId="6D9EE82E" wp14:editId="694422CC">
            <wp:extent cx="4241800" cy="820263"/>
            <wp:effectExtent l="0" t="0" r="635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29" cy="8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F6D" w14:textId="4A44A6A5" w:rsidR="00B90DA8" w:rsidRDefault="00B90DA8" w:rsidP="00B90DA8">
      <w:pPr>
        <w:pStyle w:val="Heading1"/>
      </w:pPr>
      <w:bookmarkStart w:id="4" w:name="_Toc148029414"/>
      <w:r>
        <w:t>Parameters</w:t>
      </w:r>
      <w:bookmarkEnd w:id="4"/>
    </w:p>
    <w:p w14:paraId="46B9F629" w14:textId="25E80644" w:rsidR="00611BA4" w:rsidRDefault="00611BA4" w:rsidP="00611BA4">
      <w:r>
        <w:t xml:space="preserve">These are the parameters that </w:t>
      </w:r>
      <w:r w:rsidR="007A0E7E">
        <w:t>affect</w:t>
      </w:r>
      <w:r>
        <w:t xml:space="preserve"> the printing of sections on the report.</w:t>
      </w:r>
      <w:r w:rsidR="00104F7B">
        <w:t xml:space="preserve"> When the parameter is not in the parameters table </w:t>
      </w:r>
      <w:r w:rsidR="00BD63D2">
        <w:t>t</w:t>
      </w:r>
      <w:r w:rsidR="00104F7B">
        <w:t xml:space="preserve">here is </w:t>
      </w:r>
      <w:proofErr w:type="gramStart"/>
      <w:r w:rsidR="00104F7B">
        <w:t>generally a</w:t>
      </w:r>
      <w:proofErr w:type="gramEnd"/>
      <w:r w:rsidR="00104F7B">
        <w:t xml:space="preserve"> default</w:t>
      </w:r>
      <w:r w:rsidR="00BD63D2">
        <w:t>.</w:t>
      </w:r>
      <w:r w:rsidR="00104F7B">
        <w:t xml:space="preserve"> </w:t>
      </w:r>
      <w:r w:rsidR="00A4369B">
        <w:t xml:space="preserve"> </w:t>
      </w:r>
    </w:p>
    <w:p w14:paraId="16436ECA" w14:textId="6EAF2D25" w:rsidR="00263322" w:rsidRDefault="00263322" w:rsidP="00611BA4">
      <w:r w:rsidRPr="00263322">
        <w:drawing>
          <wp:inline distT="0" distB="0" distL="0" distR="0" wp14:anchorId="5163E5B1" wp14:editId="0401E4D2">
            <wp:extent cx="3348842" cy="1513419"/>
            <wp:effectExtent l="0" t="0" r="4445" b="0"/>
            <wp:docPr id="1725938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817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3924" cy="15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C871" w14:textId="0835973D" w:rsidR="00263322" w:rsidRDefault="00263322" w:rsidP="00611BA4">
      <w:r w:rsidRPr="00263322">
        <w:drawing>
          <wp:inline distT="0" distB="0" distL="0" distR="0" wp14:anchorId="0AF7A2C1" wp14:editId="3B444E91">
            <wp:extent cx="3340955" cy="1496291"/>
            <wp:effectExtent l="0" t="0" r="0" b="8890"/>
            <wp:docPr id="1293353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5376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359" cy="14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118F" w14:textId="4686D263" w:rsidR="00C5087B" w:rsidRPr="00611BA4" w:rsidRDefault="00C5087B" w:rsidP="00611BA4"/>
    <w:p w14:paraId="166F058E" w14:textId="77777777" w:rsidR="008E7E96" w:rsidRDefault="00B90DA8" w:rsidP="008E7E96">
      <w:pPr>
        <w:pStyle w:val="Heading2"/>
      </w:pPr>
      <w:bookmarkStart w:id="5" w:name="_Toc148029415"/>
      <w:r>
        <w:t>PRINTALLPAGES</w:t>
      </w:r>
      <w:bookmarkEnd w:id="5"/>
      <w:r w:rsidR="00177DDA">
        <w:t xml:space="preserve"> </w:t>
      </w:r>
    </w:p>
    <w:p w14:paraId="73C10380" w14:textId="551C8511" w:rsidR="00B90DA8" w:rsidRPr="00B90DA8" w:rsidRDefault="008E7E96" w:rsidP="00B90DA8">
      <w:r>
        <w:t>Default - True</w:t>
      </w:r>
    </w:p>
    <w:p w14:paraId="36ED7FD5" w14:textId="4A88CD50" w:rsidR="00834AAA" w:rsidRPr="008E7E96" w:rsidRDefault="008E7E96">
      <w:pPr>
        <w:rPr>
          <w:b/>
          <w:bCs/>
        </w:rPr>
      </w:pPr>
      <w:r w:rsidRPr="008E7E96">
        <w:rPr>
          <w:b/>
          <w:bCs/>
        </w:rPr>
        <w:t xml:space="preserve">What </w:t>
      </w:r>
      <w:proofErr w:type="gramStart"/>
      <w:r w:rsidRPr="008E7E96">
        <w:rPr>
          <w:b/>
          <w:bCs/>
        </w:rPr>
        <w:t>won’t</w:t>
      </w:r>
      <w:proofErr w:type="gramEnd"/>
      <w:r w:rsidRPr="008E7E96">
        <w:rPr>
          <w:b/>
          <w:bCs/>
        </w:rPr>
        <w:t xml:space="preserve"> print</w:t>
      </w:r>
      <w:r w:rsidR="00BD63D2">
        <w:rPr>
          <w:b/>
          <w:bCs/>
        </w:rPr>
        <w:t xml:space="preserve"> if set to false</w:t>
      </w:r>
    </w:p>
    <w:p w14:paraId="2002D1B3" w14:textId="559E9E7C" w:rsidR="00192B42" w:rsidRDefault="00192B42" w:rsidP="00BD63D2">
      <w:pPr>
        <w:pStyle w:val="ListParagraph"/>
        <w:numPr>
          <w:ilvl w:val="0"/>
          <w:numId w:val="1"/>
        </w:numPr>
      </w:pPr>
      <w:r>
        <w:t>Page 2 of the 901P</w:t>
      </w:r>
    </w:p>
    <w:p w14:paraId="4132E3CC" w14:textId="13814347" w:rsidR="003E06BE" w:rsidRDefault="003E06BE" w:rsidP="003E06BE">
      <w:r w:rsidRPr="003E06BE">
        <w:rPr>
          <w:noProof/>
        </w:rPr>
        <w:drawing>
          <wp:inline distT="0" distB="0" distL="0" distR="0" wp14:anchorId="60FEB41D" wp14:editId="0B4379E1">
            <wp:extent cx="3143250" cy="997377"/>
            <wp:effectExtent l="0" t="0" r="0" b="0"/>
            <wp:docPr id="8" name="Picture 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6058" cy="100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6608" w14:textId="330C45E3" w:rsidR="00192B42" w:rsidRDefault="00192B42" w:rsidP="00BD63D2">
      <w:pPr>
        <w:pStyle w:val="ListParagraph"/>
        <w:numPr>
          <w:ilvl w:val="0"/>
          <w:numId w:val="1"/>
        </w:numPr>
      </w:pPr>
      <w:r>
        <w:lastRenderedPageBreak/>
        <w:t>The schedule items if there are any.</w:t>
      </w:r>
    </w:p>
    <w:p w14:paraId="78E1E51C" w14:textId="2320DC01" w:rsidR="00192B42" w:rsidRDefault="00192B42" w:rsidP="00BD63D2">
      <w:pPr>
        <w:pStyle w:val="ListParagraph"/>
        <w:numPr>
          <w:ilvl w:val="0"/>
          <w:numId w:val="1"/>
        </w:numPr>
      </w:pPr>
      <w:r>
        <w:t>The 90</w:t>
      </w:r>
      <w:r w:rsidR="002E038C">
        <w:t>4</w:t>
      </w:r>
      <w:r>
        <w:t>-</w:t>
      </w:r>
      <w:r w:rsidR="002E038C">
        <w:t>3-P if there are no schedule items</w:t>
      </w:r>
      <w:r w:rsidR="00C06F35">
        <w:t>. The INC904 parameter must be set to TRUE as well.</w:t>
      </w:r>
    </w:p>
    <w:p w14:paraId="6545020B" w14:textId="6F30749F" w:rsidR="00177DDA" w:rsidRDefault="00177DDA" w:rsidP="00C5087B">
      <w:pPr>
        <w:pStyle w:val="ListParagraph"/>
        <w:numPr>
          <w:ilvl w:val="0"/>
          <w:numId w:val="1"/>
        </w:numPr>
      </w:pPr>
      <w:r>
        <w:t>The last part of the report</w:t>
      </w:r>
      <w:r w:rsidRPr="00177DDA">
        <w:rPr>
          <w:noProof/>
        </w:rPr>
        <w:drawing>
          <wp:inline distT="0" distB="0" distL="0" distR="0" wp14:anchorId="045BE483" wp14:editId="28BEBA43">
            <wp:extent cx="5943600" cy="2094865"/>
            <wp:effectExtent l="0" t="0" r="0" b="63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5109" w14:textId="0851FD4E" w:rsidR="00C06F35" w:rsidRDefault="00C06F35" w:rsidP="00C5087B">
      <w:pPr>
        <w:pStyle w:val="Heading2"/>
      </w:pPr>
      <w:bookmarkStart w:id="6" w:name="_Toc148029416"/>
      <w:r>
        <w:t>INC904</w:t>
      </w:r>
      <w:bookmarkEnd w:id="6"/>
    </w:p>
    <w:p w14:paraId="562C0DE6" w14:textId="3185DA4D" w:rsidR="00C06F35" w:rsidRDefault="00C06F35" w:rsidP="00C06F35">
      <w:pPr>
        <w:pStyle w:val="ListParagraph"/>
        <w:numPr>
          <w:ilvl w:val="0"/>
          <w:numId w:val="1"/>
        </w:numPr>
      </w:pPr>
      <w:r>
        <w:t xml:space="preserve">The 904-3-P if there are no schedule items. The </w:t>
      </w:r>
      <w:r>
        <w:t>PRINTALLPAGES</w:t>
      </w:r>
      <w:r>
        <w:t xml:space="preserve"> parameter must be set to TRUE as well.</w:t>
      </w:r>
    </w:p>
    <w:p w14:paraId="081196A3" w14:textId="0E105DDB" w:rsidR="00C5087B" w:rsidRDefault="00C5087B" w:rsidP="00C5087B">
      <w:pPr>
        <w:pStyle w:val="Heading2"/>
      </w:pPr>
      <w:bookmarkStart w:id="7" w:name="_Toc148029417"/>
      <w:r>
        <w:t>INCLUDESCHEDULE</w:t>
      </w:r>
      <w:bookmarkEnd w:id="7"/>
    </w:p>
    <w:p w14:paraId="25CCAE47" w14:textId="77777777" w:rsidR="00C5087B" w:rsidRPr="00B90DA8" w:rsidRDefault="00C5087B" w:rsidP="00C5087B">
      <w:r>
        <w:t>Default - True</w:t>
      </w:r>
    </w:p>
    <w:p w14:paraId="3846A313" w14:textId="77777777" w:rsidR="00C5087B" w:rsidRPr="008E7E96" w:rsidRDefault="00C5087B" w:rsidP="00C5087B">
      <w:pPr>
        <w:rPr>
          <w:b/>
          <w:bCs/>
        </w:rPr>
      </w:pPr>
      <w:r w:rsidRPr="008E7E96">
        <w:rPr>
          <w:b/>
          <w:bCs/>
        </w:rPr>
        <w:t xml:space="preserve">What </w:t>
      </w:r>
      <w:proofErr w:type="gramStart"/>
      <w:r w:rsidRPr="008E7E96">
        <w:rPr>
          <w:b/>
          <w:bCs/>
        </w:rPr>
        <w:t>won’t</w:t>
      </w:r>
      <w:proofErr w:type="gramEnd"/>
      <w:r w:rsidRPr="008E7E96">
        <w:rPr>
          <w:b/>
          <w:bCs/>
        </w:rPr>
        <w:t xml:space="preserve"> print</w:t>
      </w:r>
      <w:r>
        <w:rPr>
          <w:b/>
          <w:bCs/>
        </w:rPr>
        <w:t xml:space="preserve"> if set to false</w:t>
      </w:r>
    </w:p>
    <w:p w14:paraId="11443401" w14:textId="1B896A76" w:rsidR="00C5087B" w:rsidRDefault="00C5087B" w:rsidP="00C5087B">
      <w:r>
        <w:t>The schedule items.</w:t>
      </w:r>
    </w:p>
    <w:p w14:paraId="1BF61EB1" w14:textId="77777777" w:rsidR="006468B3" w:rsidRDefault="006468B3" w:rsidP="006468B3">
      <w:r w:rsidRPr="005F5EFC">
        <w:rPr>
          <w:noProof/>
        </w:rPr>
        <w:drawing>
          <wp:inline distT="0" distB="0" distL="0" distR="0" wp14:anchorId="5FA86F8C" wp14:editId="5BCC43DF">
            <wp:extent cx="5943600" cy="1466850"/>
            <wp:effectExtent l="0" t="0" r="0" b="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20E6" w14:textId="77777777" w:rsidR="006468B3" w:rsidRDefault="006468B3" w:rsidP="006468B3"/>
    <w:p w14:paraId="556F0506" w14:textId="77777777" w:rsidR="006468B3" w:rsidRDefault="006468B3" w:rsidP="006468B3">
      <w:r w:rsidRPr="008D6F32">
        <w:rPr>
          <w:noProof/>
        </w:rPr>
        <w:drawing>
          <wp:inline distT="0" distB="0" distL="0" distR="0" wp14:anchorId="46549F13" wp14:editId="3767664F">
            <wp:extent cx="5943600" cy="1054735"/>
            <wp:effectExtent l="0" t="0" r="0" b="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9F7B" w14:textId="56B538AE" w:rsidR="006468B3" w:rsidRDefault="006468B3" w:rsidP="006468B3">
      <w:r>
        <w:t xml:space="preserve">Year will be the depreciation year if there is otherwise year </w:t>
      </w:r>
      <w:r w:rsidR="007A0E7E">
        <w:t>acquired.</w:t>
      </w:r>
    </w:p>
    <w:p w14:paraId="41930587" w14:textId="77777777" w:rsidR="006468B3" w:rsidRDefault="006468B3" w:rsidP="006468B3">
      <w:r>
        <w:lastRenderedPageBreak/>
        <w:t>Age will be Assessment year in county information table – {Year}</w:t>
      </w:r>
    </w:p>
    <w:p w14:paraId="4047EFB3" w14:textId="77777777" w:rsidR="006468B3" w:rsidRDefault="006468B3" w:rsidP="006468B3">
      <w:r>
        <w:t xml:space="preserve">If item is trended, then this is based on the age of the item and value in the table. If not trended this will be </w:t>
      </w:r>
      <w:proofErr w:type="gramStart"/>
      <w:r>
        <w:t>1</w:t>
      </w:r>
      <w:proofErr w:type="gramEnd"/>
      <w:r>
        <w:t>.</w:t>
      </w:r>
    </w:p>
    <w:p w14:paraId="22C36FD5" w14:textId="77777777" w:rsidR="006468B3" w:rsidRDefault="006468B3" w:rsidP="006468B3">
      <w:r w:rsidRPr="00C64269">
        <w:rPr>
          <w:noProof/>
        </w:rPr>
        <w:drawing>
          <wp:inline distT="0" distB="0" distL="0" distR="0" wp14:anchorId="14CCA657" wp14:editId="0A160F95">
            <wp:extent cx="4235668" cy="1682836"/>
            <wp:effectExtent l="0" t="0" r="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14FF" w14:textId="77777777" w:rsidR="006468B3" w:rsidRDefault="006468B3" w:rsidP="006468B3">
      <w:r>
        <w:t xml:space="preserve">The % good will be based on the value for the recovery table </w:t>
      </w:r>
      <w:proofErr w:type="gramStart"/>
      <w:r>
        <w:t>being used</w:t>
      </w:r>
      <w:proofErr w:type="gramEnd"/>
      <w:r>
        <w:t xml:space="preserve"> and the age of item.</w:t>
      </w:r>
    </w:p>
    <w:p w14:paraId="04805395" w14:textId="77777777" w:rsidR="006468B3" w:rsidRDefault="006468B3" w:rsidP="006468B3">
      <w:r w:rsidRPr="00C64269">
        <w:rPr>
          <w:noProof/>
        </w:rPr>
        <w:drawing>
          <wp:inline distT="0" distB="0" distL="0" distR="0" wp14:anchorId="0B606E8B" wp14:editId="0D7D92CE">
            <wp:extent cx="4521432" cy="2101958"/>
            <wp:effectExtent l="0" t="0" r="0" b="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1F8B" w14:textId="5B476E7B" w:rsidR="006468B3" w:rsidRDefault="007A0E7E" w:rsidP="006468B3">
      <w:r>
        <w:t>Obsolescence</w:t>
      </w:r>
      <w:r w:rsidR="006468B3">
        <w:t xml:space="preserve"> is on the report now as of Oct 2023.</w:t>
      </w:r>
    </w:p>
    <w:p w14:paraId="5AADFBF9" w14:textId="77777777" w:rsidR="006468B3" w:rsidRDefault="006468B3" w:rsidP="006468B3">
      <w:r w:rsidRPr="00F92276">
        <w:rPr>
          <w:noProof/>
        </w:rPr>
        <w:drawing>
          <wp:inline distT="0" distB="0" distL="0" distR="0" wp14:anchorId="2575A72E" wp14:editId="2D9B47FC">
            <wp:extent cx="5943600" cy="1787525"/>
            <wp:effectExtent l="0" t="0" r="0" b="3175"/>
            <wp:docPr id="1078012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1255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54B6" w14:textId="77777777" w:rsidR="00E94781" w:rsidRDefault="00E94781" w:rsidP="00E94781">
      <w:pPr>
        <w:pStyle w:val="Heading2"/>
      </w:pPr>
      <w:bookmarkStart w:id="8" w:name="_Toc148011061"/>
      <w:bookmarkStart w:id="9" w:name="_Toc148029418"/>
      <w:r>
        <w:t>BEGPRINTTOTALS</w:t>
      </w:r>
      <w:bookmarkEnd w:id="8"/>
      <w:bookmarkEnd w:id="9"/>
    </w:p>
    <w:p w14:paraId="43B2BEA1" w14:textId="77777777" w:rsidR="00E94781" w:rsidRDefault="00E94781" w:rsidP="00E94781">
      <w:r>
        <w:t>Default – True</w:t>
      </w:r>
    </w:p>
    <w:p w14:paraId="3B4811A3" w14:textId="77777777" w:rsidR="00E94781" w:rsidRPr="008E0589" w:rsidRDefault="00E94781" w:rsidP="00E94781">
      <w:pPr>
        <w:rPr>
          <w:b/>
          <w:bCs/>
        </w:rPr>
      </w:pPr>
      <w:r w:rsidRPr="008E7E96">
        <w:rPr>
          <w:b/>
          <w:bCs/>
        </w:rPr>
        <w:lastRenderedPageBreak/>
        <w:t>What will not print</w:t>
      </w:r>
      <w:r>
        <w:rPr>
          <w:b/>
          <w:bCs/>
        </w:rPr>
        <w:t xml:space="preserve"> if set to false</w:t>
      </w:r>
    </w:p>
    <w:p w14:paraId="56D96A50" w14:textId="77777777" w:rsidR="00E94781" w:rsidRDefault="00E94781" w:rsidP="00E94781">
      <w:pPr>
        <w:pStyle w:val="ListParagraph"/>
        <w:numPr>
          <w:ilvl w:val="0"/>
          <w:numId w:val="1"/>
        </w:numPr>
      </w:pPr>
      <w:r>
        <w:t>The beginning total original cost or RCN column.</w:t>
      </w:r>
    </w:p>
    <w:p w14:paraId="33780C83" w14:textId="55F690DC" w:rsidR="00E94781" w:rsidRDefault="00E94781" w:rsidP="00E94781">
      <w:r w:rsidRPr="00E94781">
        <w:drawing>
          <wp:inline distT="0" distB="0" distL="0" distR="0" wp14:anchorId="6F202461" wp14:editId="045279C5">
            <wp:extent cx="3503221" cy="2383762"/>
            <wp:effectExtent l="0" t="0" r="2540" b="0"/>
            <wp:docPr id="73421688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16882" name="Picture 1" descr="A close-up of a documen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9083" cy="238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328F" w14:textId="77777777" w:rsidR="0097419C" w:rsidRDefault="0097419C" w:rsidP="0097419C">
      <w:pPr>
        <w:pStyle w:val="Heading2"/>
      </w:pPr>
      <w:bookmarkStart w:id="10" w:name="_Toc148011051"/>
      <w:bookmarkStart w:id="11" w:name="_Toc148029419"/>
      <w:r>
        <w:t>PRINTTOTALS</w:t>
      </w:r>
      <w:bookmarkEnd w:id="10"/>
      <w:bookmarkEnd w:id="11"/>
    </w:p>
    <w:p w14:paraId="2649832C" w14:textId="0EF23F38" w:rsidR="0097419C" w:rsidRPr="00B90DA8" w:rsidRDefault="0097419C" w:rsidP="0097419C">
      <w:r>
        <w:t xml:space="preserve">Default - </w:t>
      </w:r>
      <w:r>
        <w:t>False</w:t>
      </w:r>
    </w:p>
    <w:p w14:paraId="6D3A060C" w14:textId="77777777" w:rsidR="0097419C" w:rsidRDefault="0097419C" w:rsidP="0097419C">
      <w:pPr>
        <w:rPr>
          <w:b/>
          <w:bCs/>
        </w:rPr>
      </w:pPr>
      <w:r w:rsidRPr="008E7E96">
        <w:rPr>
          <w:b/>
          <w:bCs/>
        </w:rPr>
        <w:t>What will not print</w:t>
      </w:r>
      <w:r>
        <w:rPr>
          <w:b/>
          <w:bCs/>
        </w:rPr>
        <w:t xml:space="preserve"> if set to false</w:t>
      </w:r>
    </w:p>
    <w:p w14:paraId="76A6001F" w14:textId="4BD23C34" w:rsidR="0097419C" w:rsidRPr="0097419C" w:rsidRDefault="0097419C" w:rsidP="0097419C">
      <w:r w:rsidRPr="0097419C">
        <w:t>The ending totals will not print.</w:t>
      </w:r>
    </w:p>
    <w:p w14:paraId="4CFF8D05" w14:textId="49A869BF" w:rsidR="00E94781" w:rsidRDefault="0097419C" w:rsidP="00E94781">
      <w:r w:rsidRPr="0097419C">
        <w:drawing>
          <wp:inline distT="0" distB="0" distL="0" distR="0" wp14:anchorId="5CEDA44B" wp14:editId="445CF011">
            <wp:extent cx="4605789" cy="3206338"/>
            <wp:effectExtent l="0" t="0" r="4445" b="0"/>
            <wp:docPr id="145768677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86773" name="Picture 1" descr="A close-up of a docume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50" cy="32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5A6F" w14:textId="6C4DAB2A" w:rsidR="0097419C" w:rsidRDefault="0097419C" w:rsidP="0097419C">
      <w:pPr>
        <w:pStyle w:val="Heading2"/>
      </w:pPr>
      <w:bookmarkStart w:id="12" w:name="_Toc148029420"/>
      <w:r>
        <w:t>PRINTTOTALS</w:t>
      </w:r>
      <w:r>
        <w:t xml:space="preserve"> and PRINTALLPAGES</w:t>
      </w:r>
      <w:bookmarkEnd w:id="12"/>
    </w:p>
    <w:p w14:paraId="42DEE9A7" w14:textId="3D5A46C5" w:rsidR="0097419C" w:rsidRDefault="0097419C" w:rsidP="0097419C">
      <w:pPr>
        <w:pStyle w:val="ListParagraph"/>
        <w:numPr>
          <w:ilvl w:val="0"/>
          <w:numId w:val="1"/>
        </w:numPr>
      </w:pPr>
      <w:r>
        <w:t>Both the PRINTTOTALS and PRINTALLPAGES must be set to true for these to print.</w:t>
      </w:r>
    </w:p>
    <w:p w14:paraId="4CE25AB5" w14:textId="524210E9" w:rsidR="0097419C" w:rsidRPr="0097419C" w:rsidRDefault="0097419C" w:rsidP="0097419C">
      <w:r w:rsidRPr="0097419C">
        <w:lastRenderedPageBreak/>
        <w:drawing>
          <wp:inline distT="0" distB="0" distL="0" distR="0" wp14:anchorId="4B8FAD5C" wp14:editId="664F2A21">
            <wp:extent cx="4465122" cy="3108412"/>
            <wp:effectExtent l="0" t="0" r="0" b="0"/>
            <wp:docPr id="1548875348" name="Picture 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75348" name="Picture 1" descr="A document with numbers and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2087" cy="31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EC87" w14:textId="77777777" w:rsidR="0097419C" w:rsidRDefault="0097419C" w:rsidP="00E94781"/>
    <w:p w14:paraId="6A539F54" w14:textId="13513420" w:rsidR="0059016C" w:rsidRDefault="0059016C" w:rsidP="0059016C">
      <w:pPr>
        <w:pStyle w:val="Heading2"/>
      </w:pPr>
      <w:bookmarkStart w:id="13" w:name="_Toc148029421"/>
      <w:r>
        <w:t>INC</w:t>
      </w:r>
      <w:r>
        <w:t>SIGPG</w:t>
      </w:r>
      <w:bookmarkEnd w:id="13"/>
    </w:p>
    <w:p w14:paraId="22E6D0CC" w14:textId="77777777" w:rsidR="00E94781" w:rsidRPr="00B90DA8" w:rsidRDefault="00E94781" w:rsidP="00E94781">
      <w:r>
        <w:t>Default - True</w:t>
      </w:r>
    </w:p>
    <w:p w14:paraId="0BE4DF1B" w14:textId="77777777" w:rsidR="00E94781" w:rsidRDefault="00E94781" w:rsidP="00E94781">
      <w:pPr>
        <w:rPr>
          <w:b/>
          <w:bCs/>
        </w:rPr>
      </w:pPr>
      <w:r w:rsidRPr="008E7E96">
        <w:rPr>
          <w:b/>
          <w:bCs/>
        </w:rPr>
        <w:t xml:space="preserve">What </w:t>
      </w:r>
      <w:proofErr w:type="gramStart"/>
      <w:r w:rsidRPr="008E7E96">
        <w:rPr>
          <w:b/>
          <w:bCs/>
        </w:rPr>
        <w:t>won’t</w:t>
      </w:r>
      <w:proofErr w:type="gramEnd"/>
      <w:r w:rsidRPr="008E7E96">
        <w:rPr>
          <w:b/>
          <w:bCs/>
        </w:rPr>
        <w:t xml:space="preserve"> print</w:t>
      </w:r>
      <w:r>
        <w:rPr>
          <w:b/>
          <w:bCs/>
        </w:rPr>
        <w:t xml:space="preserve"> if set to false</w:t>
      </w:r>
    </w:p>
    <w:p w14:paraId="7076F21A" w14:textId="079EA67F" w:rsidR="00E94781" w:rsidRDefault="00E94781" w:rsidP="00E94781">
      <w:pPr>
        <w:pStyle w:val="ListParagraph"/>
        <w:numPr>
          <w:ilvl w:val="0"/>
          <w:numId w:val="1"/>
        </w:numPr>
      </w:pPr>
      <w:r>
        <w:t>The parameter PRINTALLPAGES must be set to true as well.</w:t>
      </w:r>
    </w:p>
    <w:p w14:paraId="1C24C426" w14:textId="34412F85" w:rsidR="006468B3" w:rsidRDefault="0059016C" w:rsidP="00C5087B">
      <w:r w:rsidRPr="0059016C">
        <w:drawing>
          <wp:inline distT="0" distB="0" distL="0" distR="0" wp14:anchorId="43C8BDB6" wp14:editId="4815E097">
            <wp:extent cx="5943600" cy="2415540"/>
            <wp:effectExtent l="0" t="0" r="0" b="3810"/>
            <wp:docPr id="124583802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38023" name="Picture 1" descr="A document with text on i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ADF7" w14:textId="15E96F9D" w:rsidR="00834AAA" w:rsidRDefault="00834AAA" w:rsidP="00834AAA">
      <w:pPr>
        <w:pStyle w:val="Heading1"/>
      </w:pPr>
      <w:bookmarkStart w:id="14" w:name="_Toc148029422"/>
      <w:r>
        <w:t>Examples</w:t>
      </w:r>
      <w:bookmarkEnd w:id="14"/>
    </w:p>
    <w:p w14:paraId="376BA185" w14:textId="26113741" w:rsidR="003E06BE" w:rsidRPr="003E06BE" w:rsidRDefault="003E06BE" w:rsidP="003E06BE">
      <w:r>
        <w:t>These have all sections printing.</w:t>
      </w:r>
    </w:p>
    <w:p w14:paraId="1C25A694" w14:textId="6EFD0A18" w:rsidR="00466F39" w:rsidRDefault="00126371">
      <w:r>
        <w:object w:dxaOrig="1508" w:dyaOrig="980" w14:anchorId="6B3FA8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6pt" o:ole="">
            <v:imagedata r:id="rId23" o:title=""/>
          </v:shape>
          <o:OLEObject Type="Embed" ProgID="Acrobat.Document.DC" ShapeID="_x0000_i1025" DrawAspect="Icon" ObjectID="_1758642241" r:id="rId24"/>
        </w:object>
      </w:r>
      <w:r w:rsidR="00834AAA" w:rsidRPr="00834AAA">
        <w:t xml:space="preserve"> </w:t>
      </w:r>
      <w:r w:rsidR="00834AAA">
        <w:object w:dxaOrig="1508" w:dyaOrig="980" w14:anchorId="1F342833">
          <v:shape id="_x0000_i1026" type="#_x0000_t75" style="width:75.75pt;height:48.6pt" o:ole="">
            <v:imagedata r:id="rId25" o:title=""/>
          </v:shape>
          <o:OLEObject Type="Embed" ProgID="Acrobat.Document.DC" ShapeID="_x0000_i1026" DrawAspect="Icon" ObjectID="_1758642242" r:id="rId26"/>
        </w:object>
      </w:r>
    </w:p>
    <w:sectPr w:rsidR="00466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D14BA"/>
    <w:multiLevelType w:val="hybridMultilevel"/>
    <w:tmpl w:val="0C5EE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843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A"/>
    <w:rsid w:val="00104F7B"/>
    <w:rsid w:val="00126371"/>
    <w:rsid w:val="00177DDA"/>
    <w:rsid w:val="00192B42"/>
    <w:rsid w:val="00263322"/>
    <w:rsid w:val="002E038C"/>
    <w:rsid w:val="0032145A"/>
    <w:rsid w:val="003A51DE"/>
    <w:rsid w:val="003B710A"/>
    <w:rsid w:val="003E06BE"/>
    <w:rsid w:val="00466F39"/>
    <w:rsid w:val="004B089D"/>
    <w:rsid w:val="004C62EF"/>
    <w:rsid w:val="0059016C"/>
    <w:rsid w:val="00611BA4"/>
    <w:rsid w:val="006468B3"/>
    <w:rsid w:val="006752A3"/>
    <w:rsid w:val="00740B6A"/>
    <w:rsid w:val="007A0E7E"/>
    <w:rsid w:val="00834AAA"/>
    <w:rsid w:val="008E7E96"/>
    <w:rsid w:val="0097419C"/>
    <w:rsid w:val="00A4369B"/>
    <w:rsid w:val="00A95519"/>
    <w:rsid w:val="00AC642F"/>
    <w:rsid w:val="00B90DA8"/>
    <w:rsid w:val="00BD63D2"/>
    <w:rsid w:val="00C06F35"/>
    <w:rsid w:val="00C5087B"/>
    <w:rsid w:val="00E9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E9D1"/>
  <w15:chartTrackingRefBased/>
  <w15:docId w15:val="{6A54AC71-74EE-4A34-879F-7FB2DD70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AA"/>
    <w:pPr>
      <w:spacing w:after="20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AA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34AAA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34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4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4AA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34AA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7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40B6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AA1A-1E07-44F7-AC09-59E470A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8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Mark Piller</cp:lastModifiedBy>
  <cp:revision>13</cp:revision>
  <dcterms:created xsi:type="dcterms:W3CDTF">2021-11-24T15:50:00Z</dcterms:created>
  <dcterms:modified xsi:type="dcterms:W3CDTF">2023-10-12T23:57:00Z</dcterms:modified>
</cp:coreProperties>
</file>