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7080287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F186391" w14:textId="094EAC3D" w:rsidR="00CC4751" w:rsidRDefault="00CC4751">
          <w:pPr>
            <w:pStyle w:val="TOCHeading"/>
          </w:pPr>
          <w:r>
            <w:t>Contents</w:t>
          </w:r>
        </w:p>
        <w:p w14:paraId="624E468D" w14:textId="4741F0D8" w:rsidR="003A640B" w:rsidRDefault="00CC475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9633330" w:history="1">
            <w:r w:rsidR="003A640B" w:rsidRPr="00F67BFC">
              <w:rPr>
                <w:rStyle w:val="Hyperlink"/>
                <w:noProof/>
              </w:rPr>
              <w:t>Weekly Changes Dec 23, 2020</w:t>
            </w:r>
            <w:r w:rsidR="003A640B">
              <w:rPr>
                <w:noProof/>
                <w:webHidden/>
              </w:rPr>
              <w:tab/>
            </w:r>
            <w:r w:rsidR="003A640B">
              <w:rPr>
                <w:noProof/>
                <w:webHidden/>
              </w:rPr>
              <w:fldChar w:fldCharType="begin"/>
            </w:r>
            <w:r w:rsidR="003A640B">
              <w:rPr>
                <w:noProof/>
                <w:webHidden/>
              </w:rPr>
              <w:instrText xml:space="preserve"> PAGEREF _Toc59633330 \h </w:instrText>
            </w:r>
            <w:r w:rsidR="003A640B">
              <w:rPr>
                <w:noProof/>
                <w:webHidden/>
              </w:rPr>
            </w:r>
            <w:r w:rsidR="003A640B">
              <w:rPr>
                <w:noProof/>
                <w:webHidden/>
              </w:rPr>
              <w:fldChar w:fldCharType="separate"/>
            </w:r>
            <w:r w:rsidR="003A640B">
              <w:rPr>
                <w:noProof/>
                <w:webHidden/>
              </w:rPr>
              <w:t>1</w:t>
            </w:r>
            <w:r w:rsidR="003A640B">
              <w:rPr>
                <w:noProof/>
                <w:webHidden/>
              </w:rPr>
              <w:fldChar w:fldCharType="end"/>
            </w:r>
          </w:hyperlink>
        </w:p>
        <w:p w14:paraId="6FF56756" w14:textId="6E681C85" w:rsidR="003A640B" w:rsidRDefault="0082244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9633331" w:history="1">
            <w:r w:rsidR="003A640B" w:rsidRPr="00F67BFC">
              <w:rPr>
                <w:rStyle w:val="Hyperlink"/>
                <w:noProof/>
              </w:rPr>
              <w:t>Application</w:t>
            </w:r>
            <w:r w:rsidR="003A640B">
              <w:rPr>
                <w:noProof/>
                <w:webHidden/>
              </w:rPr>
              <w:tab/>
            </w:r>
            <w:r w:rsidR="003A640B">
              <w:rPr>
                <w:noProof/>
                <w:webHidden/>
              </w:rPr>
              <w:fldChar w:fldCharType="begin"/>
            </w:r>
            <w:r w:rsidR="003A640B">
              <w:rPr>
                <w:noProof/>
                <w:webHidden/>
              </w:rPr>
              <w:instrText xml:space="preserve"> PAGEREF _Toc59633331 \h </w:instrText>
            </w:r>
            <w:r w:rsidR="003A640B">
              <w:rPr>
                <w:noProof/>
                <w:webHidden/>
              </w:rPr>
            </w:r>
            <w:r w:rsidR="003A640B">
              <w:rPr>
                <w:noProof/>
                <w:webHidden/>
              </w:rPr>
              <w:fldChar w:fldCharType="separate"/>
            </w:r>
            <w:r w:rsidR="003A640B">
              <w:rPr>
                <w:noProof/>
                <w:webHidden/>
              </w:rPr>
              <w:t>1</w:t>
            </w:r>
            <w:r w:rsidR="003A640B">
              <w:rPr>
                <w:noProof/>
                <w:webHidden/>
              </w:rPr>
              <w:fldChar w:fldCharType="end"/>
            </w:r>
          </w:hyperlink>
        </w:p>
        <w:p w14:paraId="348A3F76" w14:textId="4AE14FA6" w:rsidR="003A640B" w:rsidRDefault="0082244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9633332" w:history="1">
            <w:r w:rsidR="003A640B" w:rsidRPr="00F67BFC">
              <w:rPr>
                <w:rStyle w:val="Hyperlink"/>
                <w:noProof/>
              </w:rPr>
              <w:t>Assessment Form</w:t>
            </w:r>
            <w:r w:rsidR="003A640B">
              <w:rPr>
                <w:noProof/>
                <w:webHidden/>
              </w:rPr>
              <w:tab/>
            </w:r>
            <w:r w:rsidR="003A640B">
              <w:rPr>
                <w:noProof/>
                <w:webHidden/>
              </w:rPr>
              <w:fldChar w:fldCharType="begin"/>
            </w:r>
            <w:r w:rsidR="003A640B">
              <w:rPr>
                <w:noProof/>
                <w:webHidden/>
              </w:rPr>
              <w:instrText xml:space="preserve"> PAGEREF _Toc59633332 \h </w:instrText>
            </w:r>
            <w:r w:rsidR="003A640B">
              <w:rPr>
                <w:noProof/>
                <w:webHidden/>
              </w:rPr>
            </w:r>
            <w:r w:rsidR="003A640B">
              <w:rPr>
                <w:noProof/>
                <w:webHidden/>
              </w:rPr>
              <w:fldChar w:fldCharType="separate"/>
            </w:r>
            <w:r w:rsidR="003A640B">
              <w:rPr>
                <w:noProof/>
                <w:webHidden/>
              </w:rPr>
              <w:t>1</w:t>
            </w:r>
            <w:r w:rsidR="003A640B">
              <w:rPr>
                <w:noProof/>
                <w:webHidden/>
              </w:rPr>
              <w:fldChar w:fldCharType="end"/>
            </w:r>
          </w:hyperlink>
        </w:p>
        <w:p w14:paraId="36B15707" w14:textId="172D9B12" w:rsidR="003A640B" w:rsidRDefault="0082244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9633333" w:history="1">
            <w:r w:rsidR="003A640B" w:rsidRPr="00F67BFC">
              <w:rPr>
                <w:rStyle w:val="Hyperlink"/>
                <w:noProof/>
              </w:rPr>
              <w:t>Appraisal</w:t>
            </w:r>
            <w:r w:rsidR="003A640B">
              <w:rPr>
                <w:noProof/>
                <w:webHidden/>
              </w:rPr>
              <w:tab/>
            </w:r>
            <w:r w:rsidR="003A640B">
              <w:rPr>
                <w:noProof/>
                <w:webHidden/>
              </w:rPr>
              <w:fldChar w:fldCharType="begin"/>
            </w:r>
            <w:r w:rsidR="003A640B">
              <w:rPr>
                <w:noProof/>
                <w:webHidden/>
              </w:rPr>
              <w:instrText xml:space="preserve"> PAGEREF _Toc59633333 \h </w:instrText>
            </w:r>
            <w:r w:rsidR="003A640B">
              <w:rPr>
                <w:noProof/>
                <w:webHidden/>
              </w:rPr>
            </w:r>
            <w:r w:rsidR="003A640B">
              <w:rPr>
                <w:noProof/>
                <w:webHidden/>
              </w:rPr>
              <w:fldChar w:fldCharType="separate"/>
            </w:r>
            <w:r w:rsidR="003A640B">
              <w:rPr>
                <w:noProof/>
                <w:webHidden/>
              </w:rPr>
              <w:t>1</w:t>
            </w:r>
            <w:r w:rsidR="003A640B">
              <w:rPr>
                <w:noProof/>
                <w:webHidden/>
              </w:rPr>
              <w:fldChar w:fldCharType="end"/>
            </w:r>
          </w:hyperlink>
        </w:p>
        <w:p w14:paraId="4C64741F" w14:textId="1678A77E" w:rsidR="003A640B" w:rsidRDefault="0082244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9633334" w:history="1">
            <w:r w:rsidR="003A640B" w:rsidRPr="00F67BFC">
              <w:rPr>
                <w:rStyle w:val="Hyperlink"/>
                <w:noProof/>
              </w:rPr>
              <w:t>Personal Property</w:t>
            </w:r>
            <w:r w:rsidR="003A640B">
              <w:rPr>
                <w:noProof/>
                <w:webHidden/>
              </w:rPr>
              <w:tab/>
            </w:r>
            <w:r w:rsidR="003A640B">
              <w:rPr>
                <w:noProof/>
                <w:webHidden/>
              </w:rPr>
              <w:fldChar w:fldCharType="begin"/>
            </w:r>
            <w:r w:rsidR="003A640B">
              <w:rPr>
                <w:noProof/>
                <w:webHidden/>
              </w:rPr>
              <w:instrText xml:space="preserve"> PAGEREF _Toc59633334 \h </w:instrText>
            </w:r>
            <w:r w:rsidR="003A640B">
              <w:rPr>
                <w:noProof/>
                <w:webHidden/>
              </w:rPr>
            </w:r>
            <w:r w:rsidR="003A640B">
              <w:rPr>
                <w:noProof/>
                <w:webHidden/>
              </w:rPr>
              <w:fldChar w:fldCharType="separate"/>
            </w:r>
            <w:r w:rsidR="003A640B">
              <w:rPr>
                <w:noProof/>
                <w:webHidden/>
              </w:rPr>
              <w:t>2</w:t>
            </w:r>
            <w:r w:rsidR="003A640B">
              <w:rPr>
                <w:noProof/>
                <w:webHidden/>
              </w:rPr>
              <w:fldChar w:fldCharType="end"/>
            </w:r>
          </w:hyperlink>
        </w:p>
        <w:p w14:paraId="44C7952A" w14:textId="48592280" w:rsidR="003A640B" w:rsidRDefault="0082244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9633335" w:history="1">
            <w:r w:rsidR="003A640B" w:rsidRPr="00F67BFC">
              <w:rPr>
                <w:rStyle w:val="Hyperlink"/>
                <w:noProof/>
              </w:rPr>
              <w:t>Edit Log</w:t>
            </w:r>
            <w:r w:rsidR="003A640B">
              <w:rPr>
                <w:noProof/>
                <w:webHidden/>
              </w:rPr>
              <w:tab/>
            </w:r>
            <w:r w:rsidR="003A640B">
              <w:rPr>
                <w:noProof/>
                <w:webHidden/>
              </w:rPr>
              <w:fldChar w:fldCharType="begin"/>
            </w:r>
            <w:r w:rsidR="003A640B">
              <w:rPr>
                <w:noProof/>
                <w:webHidden/>
              </w:rPr>
              <w:instrText xml:space="preserve"> PAGEREF _Toc59633335 \h </w:instrText>
            </w:r>
            <w:r w:rsidR="003A640B">
              <w:rPr>
                <w:noProof/>
                <w:webHidden/>
              </w:rPr>
            </w:r>
            <w:r w:rsidR="003A640B">
              <w:rPr>
                <w:noProof/>
                <w:webHidden/>
              </w:rPr>
              <w:fldChar w:fldCharType="separate"/>
            </w:r>
            <w:r w:rsidR="003A640B">
              <w:rPr>
                <w:noProof/>
                <w:webHidden/>
              </w:rPr>
              <w:t>2</w:t>
            </w:r>
            <w:r w:rsidR="003A640B">
              <w:rPr>
                <w:noProof/>
                <w:webHidden/>
              </w:rPr>
              <w:fldChar w:fldCharType="end"/>
            </w:r>
          </w:hyperlink>
        </w:p>
        <w:p w14:paraId="37B2462C" w14:textId="16D2A0B5" w:rsidR="003A640B" w:rsidRDefault="0082244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9633336" w:history="1">
            <w:r w:rsidR="003A640B" w:rsidRPr="00F67BFC">
              <w:rPr>
                <w:rStyle w:val="Hyperlink"/>
                <w:noProof/>
              </w:rPr>
              <w:t>Reports</w:t>
            </w:r>
            <w:r w:rsidR="003A640B">
              <w:rPr>
                <w:noProof/>
                <w:webHidden/>
              </w:rPr>
              <w:tab/>
            </w:r>
            <w:r w:rsidR="003A640B">
              <w:rPr>
                <w:noProof/>
                <w:webHidden/>
              </w:rPr>
              <w:fldChar w:fldCharType="begin"/>
            </w:r>
            <w:r w:rsidR="003A640B">
              <w:rPr>
                <w:noProof/>
                <w:webHidden/>
              </w:rPr>
              <w:instrText xml:space="preserve"> PAGEREF _Toc59633336 \h </w:instrText>
            </w:r>
            <w:r w:rsidR="003A640B">
              <w:rPr>
                <w:noProof/>
                <w:webHidden/>
              </w:rPr>
            </w:r>
            <w:r w:rsidR="003A640B">
              <w:rPr>
                <w:noProof/>
                <w:webHidden/>
              </w:rPr>
              <w:fldChar w:fldCharType="separate"/>
            </w:r>
            <w:r w:rsidR="003A640B">
              <w:rPr>
                <w:noProof/>
                <w:webHidden/>
              </w:rPr>
              <w:t>2</w:t>
            </w:r>
            <w:r w:rsidR="003A640B">
              <w:rPr>
                <w:noProof/>
                <w:webHidden/>
              </w:rPr>
              <w:fldChar w:fldCharType="end"/>
            </w:r>
          </w:hyperlink>
        </w:p>
        <w:p w14:paraId="75B08239" w14:textId="4D3ADEA0" w:rsidR="00CC4751" w:rsidRDefault="00CC4751">
          <w:r>
            <w:rPr>
              <w:b/>
              <w:bCs/>
              <w:noProof/>
            </w:rPr>
            <w:fldChar w:fldCharType="end"/>
          </w:r>
        </w:p>
      </w:sdtContent>
    </w:sdt>
    <w:p w14:paraId="1118CDE4" w14:textId="3457AE6B" w:rsidR="009066B9" w:rsidRDefault="009066B9" w:rsidP="009066B9">
      <w:pPr>
        <w:pStyle w:val="Heading1"/>
      </w:pPr>
      <w:bookmarkStart w:id="0" w:name="_Toc59633330"/>
      <w:r>
        <w:t xml:space="preserve">Weekly Changes </w:t>
      </w:r>
      <w:r w:rsidR="007D375B">
        <w:t>Dec</w:t>
      </w:r>
      <w:r>
        <w:t xml:space="preserve"> </w:t>
      </w:r>
      <w:r w:rsidR="007D375B">
        <w:t>23</w:t>
      </w:r>
      <w:r>
        <w:t>, 2020</w:t>
      </w:r>
      <w:bookmarkEnd w:id="0"/>
    </w:p>
    <w:p w14:paraId="0FCEF55F" w14:textId="1D354508" w:rsidR="007D375B" w:rsidRDefault="007D375B" w:rsidP="007D375B">
      <w:pPr>
        <w:pStyle w:val="ListParagraph"/>
      </w:pPr>
    </w:p>
    <w:p w14:paraId="46B9B484" w14:textId="3F10F22E" w:rsidR="009066B9" w:rsidRDefault="009066B9" w:rsidP="009066B9">
      <w:pPr>
        <w:pStyle w:val="Heading2"/>
      </w:pPr>
      <w:bookmarkStart w:id="1" w:name="_Toc59633331"/>
      <w:r w:rsidRPr="009066B9">
        <w:t>Application</w:t>
      </w:r>
      <w:bookmarkEnd w:id="1"/>
    </w:p>
    <w:p w14:paraId="539BDDE2" w14:textId="44A87CE8" w:rsidR="00CC4751" w:rsidRDefault="00CC4751" w:rsidP="00CC4751">
      <w:pPr>
        <w:pStyle w:val="Heading3"/>
      </w:pPr>
      <w:bookmarkStart w:id="2" w:name="_Toc59633332"/>
      <w:r>
        <w:t>Assessment Form</w:t>
      </w:r>
      <w:bookmarkEnd w:id="2"/>
    </w:p>
    <w:p w14:paraId="7CCB5F58" w14:textId="77777777" w:rsidR="007D375B" w:rsidRDefault="007D375B" w:rsidP="007D375B">
      <w:pPr>
        <w:pStyle w:val="ListParagraph"/>
        <w:numPr>
          <w:ilvl w:val="0"/>
          <w:numId w:val="10"/>
        </w:numPr>
      </w:pPr>
      <w:r>
        <w:t>When using correction at the beginning of the year the number would start at 11. This will now start at 1.</w:t>
      </w:r>
    </w:p>
    <w:p w14:paraId="5675B5C6" w14:textId="77777777" w:rsidR="007D375B" w:rsidRDefault="007D375B" w:rsidP="00CC4751">
      <w:pPr>
        <w:pStyle w:val="Heading3"/>
      </w:pPr>
    </w:p>
    <w:p w14:paraId="053748E6" w14:textId="5407D6F9" w:rsidR="00CC4751" w:rsidRDefault="00CC4751" w:rsidP="00CC4751">
      <w:pPr>
        <w:pStyle w:val="Heading3"/>
      </w:pPr>
      <w:bookmarkStart w:id="3" w:name="_Toc59633333"/>
      <w:r>
        <w:t>Appraisal</w:t>
      </w:r>
      <w:bookmarkEnd w:id="3"/>
    </w:p>
    <w:p w14:paraId="3C213338" w14:textId="6DC03053" w:rsidR="005F3E26" w:rsidRDefault="005F3E26" w:rsidP="005F3E26">
      <w:pPr>
        <w:pStyle w:val="ListParagraph"/>
        <w:numPr>
          <w:ilvl w:val="0"/>
          <w:numId w:val="11"/>
        </w:numPr>
      </w:pPr>
      <w:r>
        <w:t>On removing of buildings, deleting sketches, moving buildings, misc. improvements images of site plan and sketch will be updated on main parcel.</w:t>
      </w:r>
    </w:p>
    <w:p w14:paraId="18EE62E3" w14:textId="3AFB801F" w:rsidR="005F3E26" w:rsidRDefault="005F3E26" w:rsidP="005F3E26">
      <w:pPr>
        <w:pStyle w:val="ListParagraph"/>
        <w:numPr>
          <w:ilvl w:val="1"/>
          <w:numId w:val="11"/>
        </w:numPr>
      </w:pPr>
      <w:r>
        <w:t>As there is not a good way on the site plan to where on the site plan the account the item was moved should be reviewed.</w:t>
      </w:r>
    </w:p>
    <w:p w14:paraId="5DF9B648" w14:textId="77777777" w:rsidR="005F3E26" w:rsidRDefault="005F3E26" w:rsidP="005F3E26">
      <w:pPr>
        <w:pStyle w:val="ListParagraph"/>
        <w:numPr>
          <w:ilvl w:val="0"/>
          <w:numId w:val="11"/>
        </w:numPr>
      </w:pPr>
      <w:r>
        <w:t>When moving outbuildings there was a chance the incorrect outbuilding would be moved.</w:t>
      </w:r>
    </w:p>
    <w:p w14:paraId="4FD2C4FE" w14:textId="47F3EFA4" w:rsidR="005F3E26" w:rsidRDefault="005F3E26" w:rsidP="005F3E26">
      <w:pPr>
        <w:pStyle w:val="ListParagraph"/>
        <w:numPr>
          <w:ilvl w:val="0"/>
          <w:numId w:val="11"/>
        </w:numPr>
      </w:pPr>
      <w:r>
        <w:t>On pole buildings done in commercial buildings the depreciation may not have calculated at times.</w:t>
      </w:r>
    </w:p>
    <w:p w14:paraId="63DC2022" w14:textId="262D69D5" w:rsidR="005F3E26" w:rsidRDefault="005F3E26" w:rsidP="005F3E26">
      <w:pPr>
        <w:pStyle w:val="ListParagraph"/>
        <w:numPr>
          <w:ilvl w:val="0"/>
          <w:numId w:val="11"/>
        </w:numPr>
      </w:pPr>
      <w:r>
        <w:t>In the case of entering an invalid modifier for commercial buildings the label will indicate it is an invalid code.</w:t>
      </w:r>
    </w:p>
    <w:p w14:paraId="3741C44E" w14:textId="47A7F5F6" w:rsidR="0015257C" w:rsidRDefault="0015257C" w:rsidP="0015257C">
      <w:pPr>
        <w:ind w:firstLine="720"/>
      </w:pPr>
      <w:r w:rsidRPr="0015257C">
        <w:rPr>
          <w:noProof/>
        </w:rPr>
        <w:drawing>
          <wp:inline distT="0" distB="0" distL="0" distR="0" wp14:anchorId="1193ADB8" wp14:editId="3A3AB760">
            <wp:extent cx="2418446" cy="131826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0330" cy="13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D6046" w14:textId="291C3A4B" w:rsidR="005F3E26" w:rsidRDefault="005F3E26" w:rsidP="005F3E26">
      <w:pPr>
        <w:pStyle w:val="ListParagraph"/>
        <w:numPr>
          <w:ilvl w:val="0"/>
          <w:numId w:val="11"/>
        </w:numPr>
      </w:pPr>
      <w:r>
        <w:t>Attached garages on the site plan were not depreciating. This has been corrected.</w:t>
      </w:r>
    </w:p>
    <w:p w14:paraId="3AF51AB3" w14:textId="14B90A30" w:rsidR="005F3E26" w:rsidRDefault="005F3E26" w:rsidP="005F3E26">
      <w:pPr>
        <w:pStyle w:val="ListParagraph"/>
        <w:numPr>
          <w:ilvl w:val="0"/>
          <w:numId w:val="11"/>
        </w:numPr>
      </w:pPr>
      <w:r>
        <w:t>Drive In Bank Canopies where not depreciating.</w:t>
      </w:r>
    </w:p>
    <w:p w14:paraId="40FD21DD" w14:textId="77777777" w:rsidR="005F3E26" w:rsidRDefault="005F3E26" w:rsidP="005F3E26">
      <w:pPr>
        <w:pStyle w:val="ListParagraph"/>
        <w:numPr>
          <w:ilvl w:val="0"/>
          <w:numId w:val="11"/>
        </w:numPr>
      </w:pPr>
      <w:r>
        <w:t>On site plan if the code of the outbuilding is changed the label will change as well.</w:t>
      </w:r>
    </w:p>
    <w:p w14:paraId="19C8A20A" w14:textId="0688DDE1" w:rsidR="005F3E26" w:rsidRDefault="005F3E26" w:rsidP="005F3E26">
      <w:pPr>
        <w:pStyle w:val="ListParagraph"/>
      </w:pPr>
      <w:r w:rsidRPr="005F3E26">
        <w:rPr>
          <w:noProof/>
        </w:rPr>
        <w:lastRenderedPageBreak/>
        <w:drawing>
          <wp:inline distT="0" distB="0" distL="0" distR="0" wp14:anchorId="1AD0AAFC" wp14:editId="628AEBE7">
            <wp:extent cx="2689860" cy="2048144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4012" cy="20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DF27" w14:textId="44E19F64" w:rsidR="00881025" w:rsidRDefault="00881025" w:rsidP="00881025">
      <w:pPr>
        <w:pStyle w:val="Heading3"/>
      </w:pPr>
      <w:bookmarkStart w:id="4" w:name="_Toc59633334"/>
      <w:r>
        <w:t>Personal Property</w:t>
      </w:r>
      <w:bookmarkEnd w:id="4"/>
    </w:p>
    <w:p w14:paraId="1EAC9918" w14:textId="7999B863" w:rsidR="005F3E26" w:rsidRPr="005F3E26" w:rsidRDefault="005F3E26" w:rsidP="005F3E26">
      <w:pPr>
        <w:pStyle w:val="ListParagraph"/>
        <w:numPr>
          <w:ilvl w:val="0"/>
          <w:numId w:val="13"/>
        </w:numPr>
      </w:pPr>
      <w:r>
        <w:t>No change</w:t>
      </w:r>
      <w:r w:rsidR="0015257C">
        <w:t>s</w:t>
      </w:r>
    </w:p>
    <w:p w14:paraId="11FCD440" w14:textId="7AC5CEB8" w:rsidR="007D375B" w:rsidRDefault="007D375B" w:rsidP="007D375B">
      <w:pPr>
        <w:pStyle w:val="Heading3"/>
      </w:pPr>
      <w:bookmarkStart w:id="5" w:name="_Toc59633335"/>
      <w:r>
        <w:t>Edit Log</w:t>
      </w:r>
      <w:bookmarkEnd w:id="5"/>
    </w:p>
    <w:p w14:paraId="119872A4" w14:textId="120F8D3C" w:rsidR="007D375B" w:rsidRPr="007D375B" w:rsidRDefault="007D375B" w:rsidP="007D375B">
      <w:pPr>
        <w:pStyle w:val="ListParagraph"/>
        <w:numPr>
          <w:ilvl w:val="0"/>
          <w:numId w:val="12"/>
        </w:numPr>
      </w:pPr>
      <w:r>
        <w:t>When rolling back the edit log the user would get an error message this has been corrected.</w:t>
      </w:r>
    </w:p>
    <w:p w14:paraId="1A4E0B8D" w14:textId="51B3A0B1" w:rsidR="009066B9" w:rsidRDefault="009066B9" w:rsidP="009066B9">
      <w:pPr>
        <w:pStyle w:val="Heading2"/>
      </w:pPr>
      <w:bookmarkStart w:id="6" w:name="_Toc59633336"/>
      <w:r>
        <w:t>Reports</w:t>
      </w:r>
      <w:bookmarkEnd w:id="6"/>
    </w:p>
    <w:p w14:paraId="6284B95E" w14:textId="605E527B" w:rsidR="007D375B" w:rsidRDefault="007D375B" w:rsidP="007D375B">
      <w:pPr>
        <w:pStyle w:val="ListParagraph"/>
        <w:numPr>
          <w:ilvl w:val="0"/>
          <w:numId w:val="10"/>
        </w:numPr>
      </w:pPr>
      <w:r>
        <w:t xml:space="preserve">Review </w:t>
      </w:r>
      <w:r w:rsidR="002E2305">
        <w:t>Sheet with</w:t>
      </w:r>
      <w:r>
        <w:t xml:space="preserve"> site plan with </w:t>
      </w:r>
      <w:r w:rsidR="0002016D">
        <w:t>arches</w:t>
      </w:r>
      <w:r>
        <w:t xml:space="preserve"> were not printing properly.  The site plan when multiple </w:t>
      </w:r>
      <w:r w:rsidR="0002016D">
        <w:t>arches</w:t>
      </w:r>
      <w:r>
        <w:t xml:space="preserve"> would not be closed on the report. This has </w:t>
      </w:r>
    </w:p>
    <w:p w14:paraId="37552A5B" w14:textId="1C11660D" w:rsidR="007D375B" w:rsidRDefault="007D375B" w:rsidP="007D375B">
      <w:pPr>
        <w:pStyle w:val="ListParagraph"/>
        <w:numPr>
          <w:ilvl w:val="1"/>
          <w:numId w:val="10"/>
        </w:numPr>
      </w:pPr>
      <w:r>
        <w:t>Sketch</w:t>
      </w:r>
    </w:p>
    <w:p w14:paraId="5946A858" w14:textId="77777777" w:rsidR="007D375B" w:rsidRDefault="007D375B" w:rsidP="007D375B">
      <w:pPr>
        <w:pStyle w:val="ListParagraph"/>
      </w:pPr>
      <w:r>
        <w:rPr>
          <w:noProof/>
        </w:rPr>
        <w:drawing>
          <wp:inline distT="0" distB="0" distL="0" distR="0" wp14:anchorId="06B51628" wp14:editId="6C1FBC5E">
            <wp:extent cx="4006850" cy="2959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2551" w14:textId="3C09C463" w:rsidR="007D375B" w:rsidRDefault="007D375B" w:rsidP="007D375B">
      <w:pPr>
        <w:pStyle w:val="ListParagraph"/>
        <w:numPr>
          <w:ilvl w:val="1"/>
          <w:numId w:val="10"/>
        </w:numPr>
      </w:pPr>
      <w:r>
        <w:t>Site Plan</w:t>
      </w:r>
    </w:p>
    <w:p w14:paraId="5160A935" w14:textId="77777777" w:rsidR="007D375B" w:rsidRDefault="007D375B" w:rsidP="007D375B">
      <w:pPr>
        <w:pStyle w:val="ListParagraph"/>
      </w:pPr>
      <w:r>
        <w:rPr>
          <w:noProof/>
        </w:rPr>
        <w:lastRenderedPageBreak/>
        <w:drawing>
          <wp:inline distT="0" distB="0" distL="0" distR="0" wp14:anchorId="5750762F" wp14:editId="44D2BDF8">
            <wp:extent cx="5943600" cy="36823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F1C2B" w14:textId="77777777" w:rsidR="007D375B" w:rsidRDefault="007D375B" w:rsidP="007D375B">
      <w:pPr>
        <w:pStyle w:val="ListParagraph"/>
      </w:pPr>
      <w:r>
        <w:t>Sketch</w:t>
      </w:r>
    </w:p>
    <w:p w14:paraId="0DC88A6C" w14:textId="77777777" w:rsidR="007D375B" w:rsidRDefault="007D375B" w:rsidP="007D375B">
      <w:pPr>
        <w:pStyle w:val="ListParagraph"/>
      </w:pPr>
      <w:r>
        <w:rPr>
          <w:noProof/>
        </w:rPr>
        <w:drawing>
          <wp:inline distT="0" distB="0" distL="0" distR="0" wp14:anchorId="6172FAD1" wp14:editId="130D1CDD">
            <wp:extent cx="4006850" cy="2959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9CD92" w14:textId="16097F1B" w:rsidR="007D375B" w:rsidRDefault="007D375B" w:rsidP="007D375B">
      <w:pPr>
        <w:pStyle w:val="ListParagraph"/>
        <w:numPr>
          <w:ilvl w:val="0"/>
          <w:numId w:val="10"/>
        </w:numPr>
      </w:pPr>
      <w:r>
        <w:t>The schedule item report will have and IOLL totals and will be included in the assessment piece of things.</w:t>
      </w:r>
    </w:p>
    <w:p w14:paraId="055DE2E3" w14:textId="12B21DA0" w:rsidR="007D375B" w:rsidRDefault="007D375B" w:rsidP="007D375B">
      <w:pPr>
        <w:ind w:left="360"/>
      </w:pPr>
      <w:r w:rsidRPr="007D375B">
        <w:rPr>
          <w:noProof/>
        </w:rPr>
        <w:lastRenderedPageBreak/>
        <w:drawing>
          <wp:inline distT="0" distB="0" distL="0" distR="0" wp14:anchorId="56274E47" wp14:editId="7C19B106">
            <wp:extent cx="5943600" cy="20688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3AD6" w14:textId="5CC0398B" w:rsidR="007D375B" w:rsidRPr="0082244D" w:rsidRDefault="007D375B" w:rsidP="007D375B">
      <w:pPr>
        <w:pStyle w:val="ListParagraph"/>
        <w:numPr>
          <w:ilvl w:val="0"/>
          <w:numId w:val="10"/>
        </w:numPr>
        <w:rPr>
          <w:highlight w:val="cyan"/>
        </w:rPr>
      </w:pPr>
      <w:r w:rsidRPr="0082244D">
        <w:rPr>
          <w:highlight w:val="cyan"/>
        </w:rPr>
        <w:t>Review sheet notes will print only if there are notes. (no documents)</w:t>
      </w:r>
      <w:r w:rsidR="0082244D">
        <w:rPr>
          <w:highlight w:val="cyan"/>
        </w:rPr>
        <w:t>Added to the manual 03/18/2021 AR)</w:t>
      </w:r>
    </w:p>
    <w:p w14:paraId="3882B8C5" w14:textId="77777777" w:rsidR="003B15BB" w:rsidRPr="009066B9" w:rsidRDefault="003B15BB" w:rsidP="007D375B"/>
    <w:sectPr w:rsidR="003B15BB" w:rsidRPr="009066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F499B"/>
    <w:multiLevelType w:val="hybridMultilevel"/>
    <w:tmpl w:val="FCDE6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26B37"/>
    <w:multiLevelType w:val="hybridMultilevel"/>
    <w:tmpl w:val="F314D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B3F58"/>
    <w:multiLevelType w:val="hybridMultilevel"/>
    <w:tmpl w:val="DFDC9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9F1549"/>
    <w:multiLevelType w:val="hybridMultilevel"/>
    <w:tmpl w:val="79483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36602"/>
    <w:multiLevelType w:val="hybridMultilevel"/>
    <w:tmpl w:val="9490C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9475F"/>
    <w:multiLevelType w:val="hybridMultilevel"/>
    <w:tmpl w:val="69681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5A0462"/>
    <w:multiLevelType w:val="hybridMultilevel"/>
    <w:tmpl w:val="5900EC80"/>
    <w:lvl w:ilvl="0" w:tplc="8D1C04C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E79083C"/>
    <w:multiLevelType w:val="hybridMultilevel"/>
    <w:tmpl w:val="0CB4B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93EBD"/>
    <w:multiLevelType w:val="hybridMultilevel"/>
    <w:tmpl w:val="139A3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B38F0"/>
    <w:multiLevelType w:val="hybridMultilevel"/>
    <w:tmpl w:val="FF228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171369"/>
    <w:multiLevelType w:val="hybridMultilevel"/>
    <w:tmpl w:val="31E2F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DD7D76"/>
    <w:multiLevelType w:val="hybridMultilevel"/>
    <w:tmpl w:val="5486F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8"/>
  </w:num>
  <w:num w:numId="6">
    <w:abstractNumId w:val="5"/>
  </w:num>
  <w:num w:numId="7">
    <w:abstractNumId w:val="10"/>
  </w:num>
  <w:num w:numId="8">
    <w:abstractNumId w:val="11"/>
  </w:num>
  <w:num w:numId="9">
    <w:abstractNumId w:val="4"/>
  </w:num>
  <w:num w:numId="10">
    <w:abstractNumId w:val="0"/>
  </w:num>
  <w:num w:numId="11">
    <w:abstractNumId w:val="9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6B9"/>
    <w:rsid w:val="0002016D"/>
    <w:rsid w:val="00096204"/>
    <w:rsid w:val="00116C7D"/>
    <w:rsid w:val="0015257C"/>
    <w:rsid w:val="001D5365"/>
    <w:rsid w:val="001D7551"/>
    <w:rsid w:val="00225B49"/>
    <w:rsid w:val="002B6F4C"/>
    <w:rsid w:val="002D296E"/>
    <w:rsid w:val="002E2305"/>
    <w:rsid w:val="0035528E"/>
    <w:rsid w:val="003A640B"/>
    <w:rsid w:val="003B15BB"/>
    <w:rsid w:val="00485EF9"/>
    <w:rsid w:val="004B0BF6"/>
    <w:rsid w:val="004F5CE5"/>
    <w:rsid w:val="00521CAE"/>
    <w:rsid w:val="005534BF"/>
    <w:rsid w:val="00586BDF"/>
    <w:rsid w:val="005F3E26"/>
    <w:rsid w:val="006C5AE1"/>
    <w:rsid w:val="0079246E"/>
    <w:rsid w:val="007C3A72"/>
    <w:rsid w:val="007D375B"/>
    <w:rsid w:val="007E52AD"/>
    <w:rsid w:val="00802D7A"/>
    <w:rsid w:val="0082244D"/>
    <w:rsid w:val="00824E84"/>
    <w:rsid w:val="00881025"/>
    <w:rsid w:val="008D1B7A"/>
    <w:rsid w:val="009066B9"/>
    <w:rsid w:val="009144DB"/>
    <w:rsid w:val="00A02368"/>
    <w:rsid w:val="00A27661"/>
    <w:rsid w:val="00A63A65"/>
    <w:rsid w:val="00CC4751"/>
    <w:rsid w:val="00D33264"/>
    <w:rsid w:val="00DC4996"/>
    <w:rsid w:val="00EA7BE6"/>
    <w:rsid w:val="00E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86DD5"/>
  <w15:chartTrackingRefBased/>
  <w15:docId w15:val="{655671F8-EADE-4022-9395-A36E4384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6B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066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66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47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66B9"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47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C4751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C475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C475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C475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C47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45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41319-F47C-4568-A0DD-E06020A92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Piller</dc:creator>
  <cp:keywords/>
  <dc:description/>
  <cp:lastModifiedBy>A Ruble</cp:lastModifiedBy>
  <cp:revision>3</cp:revision>
  <dcterms:created xsi:type="dcterms:W3CDTF">2021-03-18T13:43:00Z</dcterms:created>
  <dcterms:modified xsi:type="dcterms:W3CDTF">2021-03-18T13:45:00Z</dcterms:modified>
</cp:coreProperties>
</file>