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539F" w14:textId="6B60C765" w:rsidR="00B93AAD" w:rsidRDefault="00B93AAD" w:rsidP="00B93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E5E4E" w14:textId="77777777" w:rsidR="003256DA" w:rsidRPr="00B93AAD" w:rsidRDefault="003256DA" w:rsidP="00B93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page" w:horzAnchor="margin" w:tblpXSpec="center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8"/>
      </w:tblGrid>
      <w:tr w:rsidR="00E2780E" w:rsidRPr="002773CE" w14:paraId="7D6450CC" w14:textId="77777777" w:rsidTr="00E2780E"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E53DF" w14:textId="6373DF3A" w:rsidR="00E2780E" w:rsidRPr="002773CE" w:rsidRDefault="00E2780E" w:rsidP="00E2780E">
            <w:pPr>
              <w:pStyle w:val="Tabellinnhold"/>
              <w:snapToGrid w:val="0"/>
              <w:rPr>
                <w:rFonts w:ascii="Impact" w:hAnsi="Impact" w:cs="Tahoma"/>
                <w:sz w:val="48"/>
                <w:szCs w:val="28"/>
              </w:rPr>
            </w:pPr>
            <w:r>
              <w:rPr>
                <w:rFonts w:ascii="Impact" w:hAnsi="Impact" w:cs="Tahoma"/>
                <w:sz w:val="48"/>
                <w:szCs w:val="28"/>
              </w:rPr>
              <w:t>HOVEDSØKNAD RAMMETILSKUDD</w:t>
            </w:r>
          </w:p>
        </w:tc>
      </w:tr>
    </w:tbl>
    <w:p w14:paraId="2014E264" w14:textId="77777777" w:rsidR="00B93AAD" w:rsidRPr="00B93AAD" w:rsidRDefault="00B93AAD" w:rsidP="00B93AAD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CB4989F" w14:textId="77777777" w:rsidR="00E2780E" w:rsidRDefault="00E2780E" w:rsidP="00E2780E"/>
    <w:p w14:paraId="4AA747AB" w14:textId="77777777" w:rsidR="00B93AAD" w:rsidRPr="00B93AAD" w:rsidRDefault="00B93AAD" w:rsidP="00B93AAD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E7557EC" w14:textId="77777777" w:rsidR="003A3CA2" w:rsidRDefault="003A3CA2" w:rsidP="00B93AAD">
      <w:pPr>
        <w:suppressAutoHyphens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7F1486C5" w14:textId="45A9D4B0" w:rsidR="003269F3" w:rsidRPr="003269F3" w:rsidRDefault="003269F3" w:rsidP="003269F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FRIST: </w:t>
      </w:r>
      <w:r w:rsidRPr="003269F3">
        <w:rPr>
          <w:rFonts w:ascii="Arial" w:eastAsia="Times New Roman" w:hAnsi="Arial" w:cs="Arial"/>
          <w:b/>
          <w:sz w:val="28"/>
          <w:szCs w:val="28"/>
        </w:rPr>
        <w:t xml:space="preserve">Søknadsdokumentene sendes samlet og digitalt </w:t>
      </w:r>
      <w:r w:rsidRPr="00F94F64">
        <w:rPr>
          <w:rFonts w:ascii="Arial" w:eastAsia="Times New Roman" w:hAnsi="Arial" w:cs="Arial"/>
          <w:b/>
          <w:sz w:val="28"/>
          <w:szCs w:val="28"/>
        </w:rPr>
        <w:t>til</w:t>
      </w:r>
      <w:r w:rsidRPr="003269F3">
        <w:rPr>
          <w:rFonts w:ascii="Arial" w:eastAsia="Times New Roman" w:hAnsi="Arial" w:cs="Arial"/>
          <w:sz w:val="28"/>
          <w:szCs w:val="28"/>
        </w:rPr>
        <w:t xml:space="preserve"> </w:t>
      </w:r>
      <w:hyperlink r:id="rId7" w:history="1">
        <w:r w:rsidRPr="003269F3">
          <w:rPr>
            <w:rStyle w:val="Hyperkobling"/>
            <w:rFonts w:ascii="Arial" w:eastAsia="Times New Roman" w:hAnsi="Arial" w:cs="Arial"/>
            <w:sz w:val="28"/>
            <w:szCs w:val="28"/>
          </w:rPr>
          <w:t>soknad@fal.no</w:t>
        </w:r>
      </w:hyperlink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3269F3">
        <w:rPr>
          <w:rFonts w:ascii="Arial" w:eastAsia="Times New Roman" w:hAnsi="Arial" w:cs="Arial"/>
          <w:b/>
          <w:sz w:val="28"/>
          <w:szCs w:val="28"/>
        </w:rPr>
        <w:t>innen</w:t>
      </w:r>
      <w:r w:rsidRPr="003269F3">
        <w:rPr>
          <w:rFonts w:ascii="Arial" w:eastAsia="Times New Roman" w:hAnsi="Arial" w:cs="Arial"/>
          <w:sz w:val="28"/>
          <w:szCs w:val="28"/>
        </w:rPr>
        <w:t xml:space="preserve"> </w:t>
      </w:r>
      <w:r w:rsidRPr="003269F3">
        <w:rPr>
          <w:rFonts w:ascii="Arial" w:eastAsia="Times New Roman" w:hAnsi="Arial" w:cs="Arial"/>
          <w:b/>
          <w:bCs/>
          <w:sz w:val="28"/>
          <w:szCs w:val="28"/>
        </w:rPr>
        <w:t xml:space="preserve">01. </w:t>
      </w:r>
      <w:r w:rsidR="00024B5B">
        <w:rPr>
          <w:rFonts w:ascii="Arial" w:eastAsia="Times New Roman" w:hAnsi="Arial" w:cs="Arial"/>
          <w:b/>
          <w:bCs/>
          <w:sz w:val="28"/>
          <w:szCs w:val="28"/>
        </w:rPr>
        <w:t>februar</w:t>
      </w:r>
      <w:r w:rsidRPr="003269F3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</w:p>
    <w:p w14:paraId="70C5B374" w14:textId="6B826393" w:rsidR="005217C5" w:rsidRDefault="005217C5" w:rsidP="00B93AAD">
      <w:pPr>
        <w:suppressAutoHyphens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09771947" w14:textId="77777777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0432DC24" w14:textId="4E2A58F4" w:rsidR="005217C5" w:rsidRPr="009039BD" w:rsidRDefault="0009265A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FØR DU FYLLER UT</w:t>
      </w:r>
      <w:r w:rsidR="005217C5" w:rsidRPr="009039BD">
        <w:rPr>
          <w:rFonts w:ascii="Arial" w:eastAsia="Times New Roman" w:hAnsi="Arial" w:cs="Arial"/>
          <w:sz w:val="28"/>
          <w:szCs w:val="28"/>
          <w:lang w:eastAsia="ar-SA"/>
        </w:rPr>
        <w:t>:</w:t>
      </w:r>
    </w:p>
    <w:p w14:paraId="200D4700" w14:textId="4BA97CF5" w:rsidR="005217C5" w:rsidRPr="009039BD" w:rsidRDefault="005217C5" w:rsidP="009039BD">
      <w:pPr>
        <w:suppressAutoHyphens/>
        <w:spacing w:after="0"/>
        <w:ind w:left="360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02BA7DC" w14:textId="2E4BD386" w:rsidR="005217C5" w:rsidRPr="009039BD" w:rsidRDefault="005217C5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I hovedsøknad om rammetilskudd 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søkes det om midler til </w:t>
      </w:r>
      <w:r w:rsidR="00995259" w:rsidRPr="00995259">
        <w:rPr>
          <w:rFonts w:ascii="Arial" w:eastAsia="Times New Roman" w:hAnsi="Arial" w:cs="Arial"/>
          <w:sz w:val="28"/>
          <w:szCs w:val="28"/>
          <w:lang w:eastAsia="ar-SA"/>
        </w:rPr>
        <w:t>inneværende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 år. </w:t>
      </w:r>
    </w:p>
    <w:p w14:paraId="3B35416E" w14:textId="3F5816D8" w:rsidR="007968CD" w:rsidRDefault="00B93FE3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Søknaden blir sett i sammenheng me</w:t>
      </w:r>
      <w:r w:rsidR="00CE233E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d </w:t>
      </w:r>
      <w:r w:rsidR="00024B5B">
        <w:rPr>
          <w:rFonts w:ascii="Arial" w:eastAsia="Times New Roman" w:hAnsi="Arial" w:cs="Arial"/>
          <w:sz w:val="28"/>
          <w:szCs w:val="28"/>
          <w:lang w:eastAsia="ar-SA"/>
        </w:rPr>
        <w:t xml:space="preserve">foreløpig årsmelding, </w:t>
      </w:r>
      <w:r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og </w:t>
      </w:r>
      <w:r w:rsidR="00CE233E" w:rsidRPr="009039BD">
        <w:rPr>
          <w:rFonts w:ascii="Arial" w:eastAsia="Times New Roman" w:hAnsi="Arial" w:cs="Arial"/>
          <w:sz w:val="28"/>
          <w:szCs w:val="28"/>
          <w:lang w:eastAsia="ar-SA"/>
        </w:rPr>
        <w:t>med årsmeldinger og regnskap</w:t>
      </w:r>
      <w:r w:rsidR="007968CD">
        <w:rPr>
          <w:rFonts w:ascii="Arial" w:eastAsia="Times New Roman" w:hAnsi="Arial" w:cs="Arial"/>
          <w:sz w:val="28"/>
          <w:szCs w:val="28"/>
          <w:lang w:eastAsia="ar-SA"/>
        </w:rPr>
        <w:t xml:space="preserve"> fra foregående år</w:t>
      </w:r>
    </w:p>
    <w:p w14:paraId="79B58B62" w14:textId="680B8C25" w:rsidR="00B93FE3" w:rsidRPr="009039BD" w:rsidRDefault="007968CD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Søknaden 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blir behandlet under landsstyremøtet i </w:t>
      </w:r>
      <w:r w:rsidR="00995259" w:rsidRPr="00995259">
        <w:rPr>
          <w:rFonts w:ascii="Arial" w:eastAsia="Times New Roman" w:hAnsi="Arial" w:cs="Arial"/>
          <w:sz w:val="28"/>
          <w:szCs w:val="28"/>
          <w:lang w:eastAsia="ar-SA"/>
        </w:rPr>
        <w:t>februar/mars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. </w:t>
      </w:r>
    </w:p>
    <w:p w14:paraId="172BE12F" w14:textId="4AB00DAF" w:rsidR="00B93FE3" w:rsidRPr="009039BD" w:rsidRDefault="00B93FE3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Det legges særlig vekt på at prioriterte områder fra handlingsplanen satses på.</w:t>
      </w:r>
    </w:p>
    <w:p w14:paraId="5F09D1F5" w14:textId="33334FF9" w:rsidR="00B93FE3" w:rsidRDefault="00437BA4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Mangelfulle søknader vil bli nedprioritert</w:t>
      </w:r>
    </w:p>
    <w:p w14:paraId="528FDA00" w14:textId="4C63E0FA" w:rsidR="002E4D99" w:rsidRPr="009039BD" w:rsidRDefault="00EF576C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EF576C">
        <w:rPr>
          <w:rFonts w:ascii="Arial" w:eastAsia="Times New Roman" w:hAnsi="Arial" w:cs="Arial"/>
          <w:b/>
          <w:sz w:val="28"/>
          <w:szCs w:val="28"/>
          <w:lang w:eastAsia="ar-SA"/>
        </w:rPr>
        <w:t>NB.</w:t>
      </w: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024B5B">
        <w:rPr>
          <w:rFonts w:ascii="Arial" w:eastAsia="Times New Roman" w:hAnsi="Arial" w:cs="Arial"/>
          <w:sz w:val="28"/>
          <w:szCs w:val="28"/>
          <w:lang w:eastAsia="ar-SA"/>
        </w:rPr>
        <w:t>Husk at f</w:t>
      </w:r>
      <w:r w:rsidR="002E4D99">
        <w:rPr>
          <w:rFonts w:ascii="Arial" w:eastAsia="Times New Roman" w:hAnsi="Arial" w:cs="Arial"/>
          <w:sz w:val="28"/>
          <w:szCs w:val="28"/>
          <w:lang w:eastAsia="ar-SA"/>
        </w:rPr>
        <w:t xml:space="preserve">oreløpig regnskap og årsmelding for </w:t>
      </w:r>
      <w:r w:rsidR="00024B5B">
        <w:rPr>
          <w:rFonts w:ascii="Arial" w:eastAsia="Times New Roman" w:hAnsi="Arial" w:cs="Arial"/>
          <w:sz w:val="28"/>
          <w:szCs w:val="28"/>
          <w:lang w:eastAsia="ar-SA"/>
        </w:rPr>
        <w:t>forrige</w:t>
      </w:r>
      <w:r w:rsidR="002E4D99">
        <w:rPr>
          <w:rFonts w:ascii="Arial" w:eastAsia="Times New Roman" w:hAnsi="Arial" w:cs="Arial"/>
          <w:sz w:val="28"/>
          <w:szCs w:val="28"/>
          <w:lang w:eastAsia="ar-SA"/>
        </w:rPr>
        <w:t xml:space="preserve"> år har </w:t>
      </w:r>
      <w:r w:rsidR="00024B5B">
        <w:rPr>
          <w:rFonts w:ascii="Arial" w:eastAsia="Times New Roman" w:hAnsi="Arial" w:cs="Arial"/>
          <w:sz w:val="28"/>
          <w:szCs w:val="28"/>
          <w:lang w:eastAsia="ar-SA"/>
        </w:rPr>
        <w:t xml:space="preserve">samme </w:t>
      </w:r>
      <w:r w:rsidR="002E4D99">
        <w:rPr>
          <w:rFonts w:ascii="Arial" w:eastAsia="Times New Roman" w:hAnsi="Arial" w:cs="Arial"/>
          <w:sz w:val="28"/>
          <w:szCs w:val="28"/>
          <w:lang w:eastAsia="ar-SA"/>
        </w:rPr>
        <w:t>innsendingsfrist</w:t>
      </w:r>
      <w:r w:rsidR="00024B5B">
        <w:rPr>
          <w:rFonts w:ascii="Arial" w:eastAsia="Times New Roman" w:hAnsi="Arial" w:cs="Arial"/>
          <w:sz w:val="28"/>
          <w:szCs w:val="28"/>
          <w:lang w:eastAsia="ar-SA"/>
        </w:rPr>
        <w:t>.</w:t>
      </w:r>
    </w:p>
    <w:p w14:paraId="1DF87DBE" w14:textId="77777777" w:rsidR="005217C5" w:rsidRPr="009039BD" w:rsidRDefault="005217C5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DE351EB" w14:textId="77777777" w:rsidR="009039BD" w:rsidRDefault="009039BD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</w:p>
    <w:p w14:paraId="58529DF4" w14:textId="6D9EC633" w:rsidR="00B93FE3" w:rsidRPr="009039BD" w:rsidRDefault="001D04FE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ar-SA"/>
        </w:rPr>
        <w:t>Forrige</w:t>
      </w:r>
      <w:r w:rsidR="00B93FE3" w:rsidRPr="009039BD">
        <w:rPr>
          <w:rFonts w:ascii="Arial" w:eastAsia="Times New Roman" w:hAnsi="Arial" w:cs="Arial"/>
          <w:sz w:val="28"/>
          <w:szCs w:val="28"/>
          <w:u w:val="single"/>
          <w:lang w:eastAsia="ar-SA"/>
        </w:rPr>
        <w:t xml:space="preserve"> år kort oppsummert: </w:t>
      </w:r>
    </w:p>
    <w:p w14:paraId="4BB785CE" w14:textId="082D5056" w:rsidR="00B93FE3" w:rsidRPr="009039BD" w:rsidRDefault="00853098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(Året som har gått i hovedtrekk)</w:t>
      </w:r>
    </w:p>
    <w:p w14:paraId="4D6FA66B" w14:textId="4F503308" w:rsidR="005F4D57" w:rsidRPr="003269F3" w:rsidRDefault="005F4D57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789B280" w14:textId="77777777" w:rsidR="00437BA4" w:rsidRPr="003269F3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89BC378" w14:textId="77777777" w:rsidR="00437BA4" w:rsidRPr="003269F3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6EEF9C4F" w14:textId="07DCAB0C" w:rsidR="00437BA4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79AA308" w14:textId="426D422C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4906AC6" w14:textId="635D1122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4673214" w14:textId="05F8CBE3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4B273CB" w14:textId="3D1112A8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3057DB0" w14:textId="14B3ADCB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C1F0AF4" w14:textId="5DF4140C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7B1EF4A" w14:textId="0035EF69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02E36A2" w14:textId="77F2B420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4F51E98" w14:textId="3AA38782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E925B59" w14:textId="77777777" w:rsidR="003269F3" w:rsidRP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CF74084" w14:textId="77777777" w:rsidR="007968CD" w:rsidRDefault="007968CD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14:paraId="13C7EDC8" w14:textId="77777777" w:rsidR="007968CD" w:rsidRDefault="007968CD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3856DE4" w14:textId="36B33368" w:rsidR="007E3E99" w:rsidRPr="007968CD" w:rsidRDefault="00437BA4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968CD">
        <w:rPr>
          <w:rFonts w:ascii="Arial" w:eastAsia="Times New Roman" w:hAnsi="Arial" w:cs="Arial"/>
          <w:sz w:val="24"/>
          <w:szCs w:val="24"/>
          <w:lang w:eastAsia="ar-SA"/>
        </w:rPr>
        <w:t xml:space="preserve">(kryss av for vedlegg) </w:t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</w:p>
    <w:tbl>
      <w:tblPr>
        <w:tblStyle w:val="Tabellrutenett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0C5537" w:rsidRPr="003269F3" w14:paraId="521F5582" w14:textId="77777777" w:rsidTr="00CF064B">
        <w:tc>
          <w:tcPr>
            <w:tcW w:w="4962" w:type="dxa"/>
          </w:tcPr>
          <w:p w14:paraId="5BC19604" w14:textId="167419E5" w:rsidR="000C5537" w:rsidRPr="003269F3" w:rsidRDefault="000C5537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Distrikt</w:t>
            </w:r>
            <w:r w:rsidR="00B93FE3"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ets navn</w:t>
            </w:r>
          </w:p>
        </w:tc>
        <w:tc>
          <w:tcPr>
            <w:tcW w:w="4962" w:type="dxa"/>
          </w:tcPr>
          <w:p w14:paraId="2CA5078C" w14:textId="373A3164" w:rsidR="000C5537" w:rsidRPr="003269F3" w:rsidRDefault="000C5537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0C5537" w:rsidRPr="003269F3" w14:paraId="6740B54A" w14:textId="77777777" w:rsidTr="00CF064B">
        <w:tc>
          <w:tcPr>
            <w:tcW w:w="4962" w:type="dxa"/>
          </w:tcPr>
          <w:p w14:paraId="315CDC32" w14:textId="6C98D982" w:rsidR="000C5537" w:rsidRPr="003269F3" w:rsidRDefault="005217C5" w:rsidP="00B93AAD">
            <w:pPr>
              <w:suppressAutoHyphens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Må legges ved: </w:t>
            </w:r>
          </w:p>
        </w:tc>
        <w:tc>
          <w:tcPr>
            <w:tcW w:w="4962" w:type="dxa"/>
          </w:tcPr>
          <w:p w14:paraId="52782C1A" w14:textId="77777777" w:rsidR="000C5537" w:rsidRPr="003269F3" w:rsidRDefault="000C5537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437BA4" w:rsidRPr="003269F3" w14:paraId="47F3B77B" w14:textId="77777777" w:rsidTr="00CF064B">
        <w:tc>
          <w:tcPr>
            <w:tcW w:w="4962" w:type="dxa"/>
          </w:tcPr>
          <w:p w14:paraId="57C03052" w14:textId="577EAD2F" w:rsidR="00437BA4" w:rsidRPr="003269F3" w:rsidRDefault="003269F3" w:rsidP="00CF064B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Siste </w:t>
            </w:r>
            <w:r w:rsidR="00843724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godkjente </w:t>
            </w:r>
            <w:r w:rsidR="00CF064B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årsmelding og </w:t>
            </w: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regnskap</w:t>
            </w:r>
          </w:p>
        </w:tc>
        <w:tc>
          <w:tcPr>
            <w:tcW w:w="4962" w:type="dxa"/>
          </w:tcPr>
          <w:p w14:paraId="030A949B" w14:textId="58D87A3B" w:rsidR="00437BA4" w:rsidRPr="003269F3" w:rsidRDefault="003269F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D237D1" w:rsidRPr="003269F3" w14:paraId="61DFBB3F" w14:textId="77777777" w:rsidTr="00CF064B">
        <w:tc>
          <w:tcPr>
            <w:tcW w:w="4962" w:type="dxa"/>
          </w:tcPr>
          <w:p w14:paraId="7F02D950" w14:textId="0344389E" w:rsidR="00D237D1" w:rsidRPr="003269F3" w:rsidRDefault="00D237D1" w:rsidP="00D237D1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Foreløpig årsmelding og regnskap</w:t>
            </w:r>
          </w:p>
        </w:tc>
        <w:tc>
          <w:tcPr>
            <w:tcW w:w="4962" w:type="dxa"/>
          </w:tcPr>
          <w:p w14:paraId="2B57C9A6" w14:textId="5967C2E1" w:rsidR="00D237D1" w:rsidRPr="003269F3" w:rsidRDefault="00024B5B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  <w:r w:rsidR="0015786E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217C5" w:rsidRPr="003269F3" w14:paraId="3FF85F80" w14:textId="77777777" w:rsidTr="00CF064B">
        <w:tc>
          <w:tcPr>
            <w:tcW w:w="4962" w:type="dxa"/>
          </w:tcPr>
          <w:p w14:paraId="2521885B" w14:textId="51DE72ED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Budsjett for søknadsåret</w:t>
            </w:r>
          </w:p>
        </w:tc>
        <w:tc>
          <w:tcPr>
            <w:tcW w:w="4962" w:type="dxa"/>
          </w:tcPr>
          <w:p w14:paraId="1278D10B" w14:textId="58958923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1C60C7B1" w14:textId="77777777" w:rsidTr="00CF064B">
        <w:tc>
          <w:tcPr>
            <w:tcW w:w="4962" w:type="dxa"/>
          </w:tcPr>
          <w:p w14:paraId="3674766F" w14:textId="189F188A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Arbeidsplan for året</w:t>
            </w:r>
          </w:p>
        </w:tc>
        <w:tc>
          <w:tcPr>
            <w:tcW w:w="4962" w:type="dxa"/>
          </w:tcPr>
          <w:p w14:paraId="2CF05E5C" w14:textId="7BBAF980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0F9A1839" w14:textId="77777777" w:rsidTr="00CF064B">
        <w:tc>
          <w:tcPr>
            <w:tcW w:w="4962" w:type="dxa"/>
          </w:tcPr>
          <w:p w14:paraId="5D7C0D87" w14:textId="5991B002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Arbeidsplan for ekstern finansiering</w:t>
            </w:r>
          </w:p>
        </w:tc>
        <w:tc>
          <w:tcPr>
            <w:tcW w:w="4962" w:type="dxa"/>
          </w:tcPr>
          <w:p w14:paraId="7B1FD778" w14:textId="32678828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7B59D537" w14:textId="77777777" w:rsidTr="00CF064B">
        <w:tc>
          <w:tcPr>
            <w:tcW w:w="4962" w:type="dxa"/>
          </w:tcPr>
          <w:p w14:paraId="259FFF7A" w14:textId="7C98A2D7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Antall lokalakademier i distriktet </w:t>
            </w:r>
          </w:p>
        </w:tc>
        <w:tc>
          <w:tcPr>
            <w:tcW w:w="4962" w:type="dxa"/>
          </w:tcPr>
          <w:p w14:paraId="0618AAB7" w14:textId="77777777" w:rsidR="005217C5" w:rsidRPr="003269F3" w:rsidRDefault="005217C5" w:rsidP="005217C5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7FB7CAE9" w14:textId="77777777" w:rsidTr="00CF064B">
        <w:tc>
          <w:tcPr>
            <w:tcW w:w="4962" w:type="dxa"/>
          </w:tcPr>
          <w:p w14:paraId="40559BA9" w14:textId="6AB0DBA4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</w:t>
            </w:r>
          </w:p>
        </w:tc>
        <w:tc>
          <w:tcPr>
            <w:tcW w:w="4962" w:type="dxa"/>
          </w:tcPr>
          <w:p w14:paraId="2F4185D3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23B56EC9" w14:textId="77777777" w:rsidTr="00CF064B">
        <w:tc>
          <w:tcPr>
            <w:tcW w:w="4962" w:type="dxa"/>
          </w:tcPr>
          <w:p w14:paraId="48F055FD" w14:textId="1DE71942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epost </w:t>
            </w:r>
          </w:p>
        </w:tc>
        <w:tc>
          <w:tcPr>
            <w:tcW w:w="4962" w:type="dxa"/>
          </w:tcPr>
          <w:p w14:paraId="471FA2CD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381D2FDB" w14:textId="77777777" w:rsidTr="00CF064B">
        <w:tc>
          <w:tcPr>
            <w:tcW w:w="4962" w:type="dxa"/>
          </w:tcPr>
          <w:p w14:paraId="0267E678" w14:textId="45C0B8BE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telefon/mobil </w:t>
            </w:r>
          </w:p>
        </w:tc>
        <w:tc>
          <w:tcPr>
            <w:tcW w:w="4962" w:type="dxa"/>
          </w:tcPr>
          <w:p w14:paraId="67014E13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32395D97" w14:textId="77777777" w:rsidTr="00CF064B">
        <w:tc>
          <w:tcPr>
            <w:tcW w:w="4962" w:type="dxa"/>
          </w:tcPr>
          <w:p w14:paraId="52C1C630" w14:textId="57F38125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>Kontonummer</w:t>
            </w:r>
          </w:p>
        </w:tc>
        <w:tc>
          <w:tcPr>
            <w:tcW w:w="4962" w:type="dxa"/>
          </w:tcPr>
          <w:p w14:paraId="6EDD1346" w14:textId="4D772D76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6951390D" w14:textId="77777777" w:rsidTr="00CF064B">
        <w:tc>
          <w:tcPr>
            <w:tcW w:w="4962" w:type="dxa"/>
          </w:tcPr>
          <w:p w14:paraId="7F8DBDEA" w14:textId="603B3707" w:rsidR="00B93FE3" w:rsidRPr="0028160F" w:rsidRDefault="007968CD" w:rsidP="00B93FE3">
            <w:pPr>
              <w:suppressAutoHyphens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Egenkapital pr 3</w:t>
            </w:r>
            <w:r w:rsidR="00024B5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024B5B">
              <w:rPr>
                <w:rFonts w:ascii="Arial" w:hAnsi="Arial" w:cs="Arial"/>
                <w:b/>
                <w:bCs/>
                <w:sz w:val="28"/>
                <w:szCs w:val="28"/>
              </w:rPr>
              <w:t>desember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14:paraId="7BBBA90C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437BA4" w:rsidRPr="003269F3" w14:paraId="2B21C67E" w14:textId="77777777" w:rsidTr="00CF064B">
        <w:tc>
          <w:tcPr>
            <w:tcW w:w="4962" w:type="dxa"/>
          </w:tcPr>
          <w:p w14:paraId="7F8F5460" w14:textId="4728005E" w:rsidR="00437BA4" w:rsidRPr="0028160F" w:rsidRDefault="00437BA4" w:rsidP="00B93FE3">
            <w:pPr>
              <w:suppressAutoHyphens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160F">
              <w:rPr>
                <w:rFonts w:ascii="Arial" w:hAnsi="Arial" w:cs="Arial"/>
                <w:b/>
                <w:bCs/>
                <w:sz w:val="28"/>
                <w:szCs w:val="28"/>
              </w:rPr>
              <w:t>Søknadssum</w:t>
            </w:r>
          </w:p>
        </w:tc>
        <w:tc>
          <w:tcPr>
            <w:tcW w:w="4962" w:type="dxa"/>
          </w:tcPr>
          <w:p w14:paraId="38A4F397" w14:textId="77777777" w:rsidR="00437BA4" w:rsidRPr="003269F3" w:rsidRDefault="00437BA4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</w:tbl>
    <w:p w14:paraId="5E56578F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B891239" w14:textId="77777777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17B4CDB5" w14:textId="77777777" w:rsidR="009039BD" w:rsidRDefault="009039B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DB83673" w14:textId="4BA518CA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For Folkeakademiet</w:t>
      </w:r>
      <w:r w:rsidR="005217C5" w:rsidRPr="003269F3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5217C5" w:rsidRPr="003269F3">
        <w:rPr>
          <w:rFonts w:ascii="Arial" w:eastAsia="Times New Roman" w:hAnsi="Arial" w:cs="Arial"/>
          <w:b/>
          <w:sz w:val="28"/>
          <w:szCs w:val="28"/>
          <w:highlight w:val="lightGray"/>
          <w:lang w:eastAsia="ar-SA"/>
        </w:rPr>
        <w:t>[distrikt]</w:t>
      </w:r>
    </w:p>
    <w:p w14:paraId="6F0D9A10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7DC522B" w14:textId="77777777" w:rsidR="00226130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A492D49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……………………………………………………………</w:t>
      </w:r>
    </w:p>
    <w:p w14:paraId="445B387D" w14:textId="77777777" w:rsidR="00B93AAD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Ste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d og dato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</w:p>
    <w:p w14:paraId="7A92ED9F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1B2E146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67925A6" w14:textId="77777777" w:rsidR="00226130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0A64ED0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-----------------------------</w:t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  <w:t>----------------------------</w:t>
      </w:r>
    </w:p>
    <w:p w14:paraId="272A3EA2" w14:textId="3C90D08F" w:rsidR="00B93AAD" w:rsidRPr="003269F3" w:rsidRDefault="005217C5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Styre</w:t>
      </w:r>
      <w:r w:rsidR="00226130" w:rsidRPr="003269F3">
        <w:rPr>
          <w:rFonts w:ascii="Arial" w:eastAsia="Times New Roman" w:hAnsi="Arial" w:cs="Arial"/>
          <w:sz w:val="28"/>
          <w:szCs w:val="28"/>
          <w:lang w:eastAsia="ar-SA"/>
        </w:rPr>
        <w:t>lede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r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>D</w:t>
      </w:r>
      <w:r w:rsidR="00226130" w:rsidRPr="003269F3">
        <w:rPr>
          <w:rFonts w:ascii="Arial" w:eastAsia="Times New Roman" w:hAnsi="Arial" w:cs="Arial"/>
          <w:sz w:val="28"/>
          <w:szCs w:val="28"/>
          <w:lang w:eastAsia="ar-SA"/>
        </w:rPr>
        <w:t>aglig lede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r</w:t>
      </w:r>
    </w:p>
    <w:p w14:paraId="1AB181C1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6CB85BB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68D62EBF" w14:textId="77777777" w:rsidR="00E5068E" w:rsidRPr="003269F3" w:rsidRDefault="00E5068E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BCC5117" w14:textId="77777777" w:rsidR="008D7B74" w:rsidRPr="003269F3" w:rsidRDefault="008D7B74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AA507D2" w14:textId="0752F980" w:rsidR="00B93069" w:rsidRPr="003269F3" w:rsidRDefault="00B93069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</w:rPr>
      </w:pPr>
    </w:p>
    <w:sectPr w:rsidR="00B93069" w:rsidRPr="003269F3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6155" w14:textId="77777777" w:rsidR="0097646C" w:rsidRDefault="0097646C" w:rsidP="00B93AAD">
      <w:pPr>
        <w:spacing w:after="0" w:line="240" w:lineRule="auto"/>
      </w:pPr>
      <w:r>
        <w:separator/>
      </w:r>
    </w:p>
  </w:endnote>
  <w:endnote w:type="continuationSeparator" w:id="0">
    <w:p w14:paraId="02FF2131" w14:textId="77777777" w:rsidR="0097646C" w:rsidRDefault="0097646C" w:rsidP="00B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375015"/>
      <w:docPartObj>
        <w:docPartGallery w:val="Page Numbers (Bottom of Page)"/>
        <w:docPartUnique/>
      </w:docPartObj>
    </w:sdtPr>
    <w:sdtEndPr/>
    <w:sdtContent>
      <w:p w14:paraId="61A09282" w14:textId="77777777" w:rsidR="00B93AAD" w:rsidRDefault="00B93AA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79">
          <w:rPr>
            <w:noProof/>
          </w:rPr>
          <w:t>1</w:t>
        </w:r>
        <w:r>
          <w:fldChar w:fldCharType="end"/>
        </w:r>
      </w:p>
    </w:sdtContent>
  </w:sdt>
  <w:p w14:paraId="6821722C" w14:textId="77777777" w:rsidR="00B93AAD" w:rsidRDefault="00B93A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34A6" w14:textId="77777777" w:rsidR="0097646C" w:rsidRDefault="0097646C" w:rsidP="00B93AAD">
      <w:pPr>
        <w:spacing w:after="0" w:line="240" w:lineRule="auto"/>
      </w:pPr>
      <w:r>
        <w:separator/>
      </w:r>
    </w:p>
  </w:footnote>
  <w:footnote w:type="continuationSeparator" w:id="0">
    <w:p w14:paraId="7E86AA47" w14:textId="77777777" w:rsidR="0097646C" w:rsidRDefault="0097646C" w:rsidP="00B9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AF10" w14:textId="77777777" w:rsidR="00B93AAD" w:rsidRDefault="003A3CA2">
    <w:pPr>
      <w:pStyle w:val="Topptekst"/>
    </w:pPr>
    <w:r>
      <w:rPr>
        <w:noProof/>
      </w:rPr>
      <w:drawing>
        <wp:inline distT="0" distB="0" distL="0" distR="0" wp14:anchorId="612042A3" wp14:editId="2DA949AC">
          <wp:extent cx="5760720" cy="1146175"/>
          <wp:effectExtent l="0" t="0" r="0" b="0"/>
          <wp:docPr id="1" name="Bilde 1" descr="Et bilde som inneholder objekt, klokke&#10;&#10;Beskrivelse som er generert med svært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GB7466-10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86941AC"/>
    <w:multiLevelType w:val="hybridMultilevel"/>
    <w:tmpl w:val="55028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C3E"/>
    <w:multiLevelType w:val="multilevel"/>
    <w:tmpl w:val="979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76207"/>
    <w:multiLevelType w:val="hybridMultilevel"/>
    <w:tmpl w:val="1CA0A9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1E34"/>
    <w:multiLevelType w:val="multilevel"/>
    <w:tmpl w:val="DAC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27C7F"/>
    <w:multiLevelType w:val="hybridMultilevel"/>
    <w:tmpl w:val="B4F0FB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123A5"/>
    <w:multiLevelType w:val="multilevel"/>
    <w:tmpl w:val="31C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A0"/>
    <w:rsid w:val="00024B5B"/>
    <w:rsid w:val="00032E79"/>
    <w:rsid w:val="00091374"/>
    <w:rsid w:val="0009265A"/>
    <w:rsid w:val="000C5537"/>
    <w:rsid w:val="0015786E"/>
    <w:rsid w:val="0018787A"/>
    <w:rsid w:val="001D04FE"/>
    <w:rsid w:val="00226130"/>
    <w:rsid w:val="00237B8A"/>
    <w:rsid w:val="0028160F"/>
    <w:rsid w:val="00282950"/>
    <w:rsid w:val="002E4D99"/>
    <w:rsid w:val="003256DA"/>
    <w:rsid w:val="003269F3"/>
    <w:rsid w:val="00354835"/>
    <w:rsid w:val="00377428"/>
    <w:rsid w:val="003A3CA2"/>
    <w:rsid w:val="00437BA4"/>
    <w:rsid w:val="00495313"/>
    <w:rsid w:val="004B39C5"/>
    <w:rsid w:val="0051648C"/>
    <w:rsid w:val="005217C5"/>
    <w:rsid w:val="005D602C"/>
    <w:rsid w:val="005F4D57"/>
    <w:rsid w:val="006424F1"/>
    <w:rsid w:val="0069036E"/>
    <w:rsid w:val="006960E3"/>
    <w:rsid w:val="006A7D02"/>
    <w:rsid w:val="00723436"/>
    <w:rsid w:val="007968CD"/>
    <w:rsid w:val="007A1C5F"/>
    <w:rsid w:val="007E3E99"/>
    <w:rsid w:val="007E47D8"/>
    <w:rsid w:val="00843724"/>
    <w:rsid w:val="00853098"/>
    <w:rsid w:val="00862814"/>
    <w:rsid w:val="00892DA0"/>
    <w:rsid w:val="00893DA3"/>
    <w:rsid w:val="008D7B74"/>
    <w:rsid w:val="009039BD"/>
    <w:rsid w:val="00924798"/>
    <w:rsid w:val="00935F36"/>
    <w:rsid w:val="00955781"/>
    <w:rsid w:val="0097646C"/>
    <w:rsid w:val="00995259"/>
    <w:rsid w:val="00A053F6"/>
    <w:rsid w:val="00A732D1"/>
    <w:rsid w:val="00A912A0"/>
    <w:rsid w:val="00AE0CAF"/>
    <w:rsid w:val="00B2330F"/>
    <w:rsid w:val="00B36BF7"/>
    <w:rsid w:val="00B551B0"/>
    <w:rsid w:val="00B93069"/>
    <w:rsid w:val="00B93AAD"/>
    <w:rsid w:val="00B93FE3"/>
    <w:rsid w:val="00BF0FDC"/>
    <w:rsid w:val="00C335EC"/>
    <w:rsid w:val="00CC2C04"/>
    <w:rsid w:val="00CE1224"/>
    <w:rsid w:val="00CE233E"/>
    <w:rsid w:val="00CF064B"/>
    <w:rsid w:val="00D237D1"/>
    <w:rsid w:val="00D77E88"/>
    <w:rsid w:val="00D9064A"/>
    <w:rsid w:val="00D9603C"/>
    <w:rsid w:val="00E2780E"/>
    <w:rsid w:val="00E5043B"/>
    <w:rsid w:val="00E5068E"/>
    <w:rsid w:val="00E72C29"/>
    <w:rsid w:val="00ED52C4"/>
    <w:rsid w:val="00ED74CF"/>
    <w:rsid w:val="00EF576C"/>
    <w:rsid w:val="00F623F5"/>
    <w:rsid w:val="00F668A1"/>
    <w:rsid w:val="00F94F64"/>
    <w:rsid w:val="00FA2EA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3884A"/>
  <w15:docId w15:val="{A08D4208-8667-4DAE-8025-00926EF9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A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7D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3AAD"/>
  </w:style>
  <w:style w:type="paragraph" w:styleId="Bunntekst">
    <w:name w:val="footer"/>
    <w:basedOn w:val="Normal"/>
    <w:link w:val="BunntekstTegn"/>
    <w:uiPriority w:val="99"/>
    <w:unhideWhenUsed/>
    <w:rsid w:val="00B9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3AAD"/>
  </w:style>
  <w:style w:type="paragraph" w:styleId="Listeavsnitt">
    <w:name w:val="List Paragraph"/>
    <w:basedOn w:val="Normal"/>
    <w:uiPriority w:val="34"/>
    <w:qFormat/>
    <w:rsid w:val="00AE0CAF"/>
    <w:pPr>
      <w:ind w:left="720"/>
      <w:contextualSpacing/>
    </w:pPr>
  </w:style>
  <w:style w:type="table" w:styleId="Tabellrutenett">
    <w:name w:val="Table Grid"/>
    <w:basedOn w:val="Vanligtabell"/>
    <w:uiPriority w:val="59"/>
    <w:rsid w:val="000C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17C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217C5"/>
    <w:rPr>
      <w:color w:val="808080"/>
      <w:shd w:val="clear" w:color="auto" w:fill="E6E6E6"/>
    </w:rPr>
  </w:style>
  <w:style w:type="paragraph" w:customStyle="1" w:styleId="Tabellinnhold">
    <w:name w:val="Tabellinnhold"/>
    <w:basedOn w:val="Normal"/>
    <w:rsid w:val="00E2780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knad@fa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Hanna Sønsteby</cp:lastModifiedBy>
  <cp:revision>29</cp:revision>
  <cp:lastPrinted>2018-08-21T12:05:00Z</cp:lastPrinted>
  <dcterms:created xsi:type="dcterms:W3CDTF">2018-08-21T09:54:00Z</dcterms:created>
  <dcterms:modified xsi:type="dcterms:W3CDTF">2022-01-06T14:07:00Z</dcterms:modified>
</cp:coreProperties>
</file>